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7E55B" w14:textId="77777777" w:rsidR="00906239" w:rsidRPr="00B40A59" w:rsidRDefault="00906239" w:rsidP="00906239">
      <w:pPr>
        <w:jc w:val="right"/>
        <w:rPr>
          <w:rFonts w:ascii="Georgia" w:hAnsi="Georgia"/>
          <w:b/>
          <w:bCs/>
          <w:sz w:val="28"/>
          <w:szCs w:val="28"/>
        </w:rPr>
      </w:pPr>
      <w:r w:rsidRPr="00B40A59">
        <w:rPr>
          <w:rFonts w:ascii="Georgia" w:hAnsi="Georgia"/>
          <w:b/>
          <w:bCs/>
          <w:sz w:val="28"/>
          <w:szCs w:val="28"/>
        </w:rPr>
        <w:t>Attachment A</w:t>
      </w:r>
    </w:p>
    <w:p w14:paraId="03D6BFA9" w14:textId="77777777" w:rsidR="00906239" w:rsidRPr="001152E0" w:rsidRDefault="00906239" w:rsidP="00906239">
      <w:pPr>
        <w:ind w:left="6480" w:firstLine="720"/>
        <w:rPr>
          <w:rFonts w:ascii="Georgia" w:hAnsi="Georgia"/>
          <w:b/>
          <w:bCs/>
        </w:rPr>
      </w:pPr>
    </w:p>
    <w:p w14:paraId="60836393" w14:textId="77777777" w:rsidR="00906239" w:rsidRPr="001152E0" w:rsidRDefault="00906239" w:rsidP="00906239">
      <w:pPr>
        <w:pStyle w:val="Heading2"/>
        <w:rPr>
          <w:rFonts w:ascii="Georgia" w:hAnsi="Georgia"/>
          <w:sz w:val="32"/>
        </w:rPr>
      </w:pPr>
      <w:bookmarkStart w:id="0" w:name="_Toc75336085"/>
      <w:r w:rsidRPr="001152E0">
        <w:rPr>
          <w:rFonts w:ascii="Georgia" w:hAnsi="Georgia"/>
          <w:sz w:val="32"/>
        </w:rPr>
        <w:t>Applicant Profile</w:t>
      </w:r>
      <w:bookmarkEnd w:id="0"/>
    </w:p>
    <w:p w14:paraId="2B8FEC8C" w14:textId="77777777" w:rsidR="00906239" w:rsidRPr="001152E0" w:rsidRDefault="00906239" w:rsidP="00906239">
      <w:pPr>
        <w:jc w:val="center"/>
        <w:rPr>
          <w:rFonts w:ascii="Georgia" w:hAnsi="Georgia"/>
          <w:b/>
          <w:sz w:val="32"/>
          <w:szCs w:val="23"/>
        </w:rPr>
      </w:pPr>
      <w:r w:rsidRPr="001152E0">
        <w:rPr>
          <w:rFonts w:ascii="Georgia" w:hAnsi="Georgia"/>
          <w:b/>
          <w:sz w:val="32"/>
          <w:szCs w:val="23"/>
        </w:rPr>
        <w:t xml:space="preserve"> </w:t>
      </w:r>
      <w:r w:rsidR="00625BDC">
        <w:rPr>
          <w:rFonts w:ascii="Georgia" w:hAnsi="Georgia"/>
          <w:b/>
          <w:sz w:val="32"/>
          <w:szCs w:val="23"/>
        </w:rPr>
        <w:t>Department of</w:t>
      </w:r>
      <w:r w:rsidRPr="001152E0">
        <w:rPr>
          <w:rFonts w:ascii="Georgia" w:hAnsi="Georgia"/>
          <w:b/>
          <w:sz w:val="32"/>
          <w:szCs w:val="23"/>
        </w:rPr>
        <w:t xml:space="preserve"> Aging</w:t>
      </w:r>
      <w:r w:rsidR="00625BDC">
        <w:rPr>
          <w:rFonts w:ascii="Georgia" w:hAnsi="Georgia"/>
          <w:b/>
          <w:sz w:val="32"/>
          <w:szCs w:val="23"/>
        </w:rPr>
        <w:t xml:space="preserve"> and Community Living</w:t>
      </w:r>
    </w:p>
    <w:p w14:paraId="4B729126" w14:textId="3BFF601A" w:rsidR="00906239" w:rsidRPr="001152E0" w:rsidRDefault="00906239" w:rsidP="00906239">
      <w:pPr>
        <w:pStyle w:val="Heading6"/>
        <w:rPr>
          <w:rFonts w:ascii="Georgia" w:hAnsi="Georgia"/>
          <w:bCs w:val="0"/>
          <w:szCs w:val="23"/>
        </w:rPr>
      </w:pPr>
      <w:bookmarkStart w:id="1" w:name="_Toc75336086"/>
      <w:r w:rsidRPr="00CF6DE2">
        <w:rPr>
          <w:rFonts w:ascii="Georgia" w:hAnsi="Georgia"/>
          <w:bCs w:val="0"/>
          <w:noProof/>
          <w:szCs w:val="23"/>
        </w:rPr>
        <w:t>Fiscal</w:t>
      </w:r>
      <w:r w:rsidRPr="006A2C8B">
        <w:rPr>
          <w:rFonts w:ascii="Georgia" w:hAnsi="Georgia"/>
          <w:bCs w:val="0"/>
          <w:noProof/>
          <w:szCs w:val="23"/>
        </w:rPr>
        <w:t xml:space="preserve"> Year</w:t>
      </w:r>
      <w:r w:rsidRPr="001152E0">
        <w:rPr>
          <w:rFonts w:ascii="Georgia" w:hAnsi="Georgia"/>
          <w:bCs w:val="0"/>
          <w:szCs w:val="23"/>
        </w:rPr>
        <w:t xml:space="preserve"> </w:t>
      </w:r>
      <w:r w:rsidR="001758C7">
        <w:rPr>
          <w:rFonts w:ascii="Georgia" w:hAnsi="Georgia"/>
          <w:bCs w:val="0"/>
          <w:szCs w:val="23"/>
        </w:rPr>
        <w:t>20</w:t>
      </w:r>
      <w:r w:rsidR="00625BDC">
        <w:rPr>
          <w:rFonts w:ascii="Georgia" w:hAnsi="Georgia"/>
          <w:bCs w:val="0"/>
          <w:szCs w:val="23"/>
        </w:rPr>
        <w:t>2</w:t>
      </w:r>
      <w:r w:rsidR="00EE05A1">
        <w:rPr>
          <w:rFonts w:ascii="Georgia" w:hAnsi="Georgia"/>
          <w:bCs w:val="0"/>
          <w:szCs w:val="23"/>
        </w:rPr>
        <w:t>2</w:t>
      </w:r>
      <w:r w:rsidRPr="001152E0">
        <w:rPr>
          <w:rFonts w:ascii="Georgia" w:hAnsi="Georgia"/>
          <w:bCs w:val="0"/>
          <w:szCs w:val="23"/>
        </w:rPr>
        <w:t xml:space="preserve"> Grant Program</w:t>
      </w:r>
      <w:bookmarkEnd w:id="1"/>
    </w:p>
    <w:p w14:paraId="053733ED" w14:textId="77777777" w:rsidR="00906239" w:rsidRPr="001152E0" w:rsidRDefault="00906239" w:rsidP="00906239">
      <w:pPr>
        <w:jc w:val="center"/>
        <w:rPr>
          <w:rFonts w:ascii="Georgia" w:hAnsi="Georgia"/>
          <w:b/>
          <w:sz w:val="23"/>
          <w:szCs w:val="23"/>
        </w:rPr>
      </w:pPr>
    </w:p>
    <w:p w14:paraId="31CFCBC3" w14:textId="77777777" w:rsidR="00906239" w:rsidRPr="001152E0" w:rsidRDefault="00906239" w:rsidP="00906239">
      <w:pPr>
        <w:jc w:val="center"/>
        <w:rPr>
          <w:rFonts w:ascii="Georgia" w:hAnsi="Georgia"/>
          <w:b/>
          <w:sz w:val="23"/>
          <w:szCs w:val="23"/>
        </w:rPr>
      </w:pPr>
    </w:p>
    <w:p w14:paraId="0BC8C851" w14:textId="77777777" w:rsidR="00906239" w:rsidRDefault="00906239" w:rsidP="00906239">
      <w:pPr>
        <w:rPr>
          <w:rFonts w:ascii="Georgia" w:hAnsi="Georgia"/>
          <w:sz w:val="23"/>
          <w:szCs w:val="23"/>
        </w:rPr>
      </w:pPr>
      <w:r w:rsidRPr="001152E0">
        <w:rPr>
          <w:rFonts w:ascii="Georgia" w:hAnsi="Georgia"/>
          <w:b/>
          <w:sz w:val="23"/>
          <w:szCs w:val="23"/>
        </w:rPr>
        <w:t>Applicant Name</w:t>
      </w:r>
      <w:r w:rsidRPr="001152E0">
        <w:rPr>
          <w:rFonts w:ascii="Georgia" w:hAnsi="Georgia"/>
          <w:sz w:val="23"/>
          <w:szCs w:val="23"/>
        </w:rPr>
        <w:t>: ____________________________________________</w:t>
      </w:r>
    </w:p>
    <w:p w14:paraId="30B9820D" w14:textId="77777777" w:rsidR="00906239" w:rsidRPr="001152E0" w:rsidRDefault="00906239" w:rsidP="00906239">
      <w:pPr>
        <w:rPr>
          <w:rFonts w:ascii="Georgia" w:hAnsi="Georgia"/>
          <w:sz w:val="23"/>
          <w:szCs w:val="23"/>
        </w:rPr>
      </w:pPr>
    </w:p>
    <w:p w14:paraId="57BEF028" w14:textId="77777777" w:rsidR="00906239" w:rsidRPr="001152E0" w:rsidRDefault="00906239" w:rsidP="00906239">
      <w:pPr>
        <w:tabs>
          <w:tab w:val="left" w:pos="1620"/>
          <w:tab w:val="left" w:pos="8640"/>
        </w:tabs>
        <w:rPr>
          <w:rFonts w:ascii="Georgia" w:hAnsi="Georgia"/>
          <w:sz w:val="23"/>
          <w:szCs w:val="23"/>
          <w:u w:val="single"/>
        </w:rPr>
      </w:pPr>
      <w:r w:rsidRPr="001152E0">
        <w:rPr>
          <w:rFonts w:ascii="Georgia" w:hAnsi="Georgia"/>
          <w:b/>
          <w:sz w:val="23"/>
          <w:szCs w:val="23"/>
        </w:rPr>
        <w:t>Contact Person</w:t>
      </w:r>
      <w:r w:rsidRPr="001152E0">
        <w:rPr>
          <w:rFonts w:ascii="Georgia" w:hAnsi="Georgia"/>
          <w:sz w:val="23"/>
          <w:szCs w:val="23"/>
        </w:rPr>
        <w:t>:</w:t>
      </w:r>
      <w:r w:rsidRPr="001152E0">
        <w:rPr>
          <w:rFonts w:ascii="Georgia" w:hAnsi="Georgia"/>
          <w:sz w:val="23"/>
          <w:szCs w:val="23"/>
          <w:u w:val="single"/>
        </w:rPr>
        <w:t xml:space="preserve"> _____________________________________________</w:t>
      </w:r>
    </w:p>
    <w:p w14:paraId="53101AA7" w14:textId="77777777" w:rsidR="00906239" w:rsidRPr="001152E0" w:rsidRDefault="00906239" w:rsidP="00906239">
      <w:pPr>
        <w:tabs>
          <w:tab w:val="left" w:pos="8640"/>
        </w:tabs>
        <w:rPr>
          <w:rFonts w:ascii="Georgia" w:hAnsi="Georgia"/>
          <w:sz w:val="23"/>
          <w:szCs w:val="23"/>
        </w:rPr>
      </w:pPr>
    </w:p>
    <w:p w14:paraId="2BDB56A1" w14:textId="77777777" w:rsidR="00906239" w:rsidRPr="001152E0" w:rsidRDefault="00906239" w:rsidP="00906239">
      <w:pPr>
        <w:tabs>
          <w:tab w:val="left" w:pos="8640"/>
        </w:tabs>
        <w:rPr>
          <w:rFonts w:ascii="Georgia" w:hAnsi="Georgia"/>
          <w:sz w:val="23"/>
          <w:szCs w:val="23"/>
        </w:rPr>
      </w:pPr>
      <w:r w:rsidRPr="001152E0">
        <w:rPr>
          <w:rFonts w:ascii="Georgia" w:hAnsi="Georgia"/>
          <w:b/>
          <w:bCs/>
          <w:sz w:val="23"/>
          <w:szCs w:val="23"/>
        </w:rPr>
        <w:t>Office Address</w:t>
      </w:r>
      <w:r w:rsidRPr="001152E0">
        <w:rPr>
          <w:rFonts w:ascii="Georgia" w:hAnsi="Georgia"/>
          <w:sz w:val="23"/>
          <w:szCs w:val="23"/>
        </w:rPr>
        <w:t>:</w:t>
      </w:r>
      <w:r w:rsidRPr="001152E0">
        <w:rPr>
          <w:rFonts w:ascii="Georgia" w:hAnsi="Georgia"/>
          <w:sz w:val="23"/>
          <w:szCs w:val="23"/>
          <w:u w:val="single"/>
        </w:rPr>
        <w:tab/>
      </w:r>
    </w:p>
    <w:p w14:paraId="18972FCA" w14:textId="77777777" w:rsidR="00906239" w:rsidRPr="001152E0" w:rsidRDefault="00906239" w:rsidP="00906239">
      <w:pPr>
        <w:tabs>
          <w:tab w:val="left" w:pos="1530"/>
          <w:tab w:val="left" w:pos="8640"/>
        </w:tabs>
        <w:rPr>
          <w:rFonts w:ascii="Georgia" w:hAnsi="Georgia"/>
          <w:sz w:val="23"/>
          <w:szCs w:val="23"/>
        </w:rPr>
      </w:pPr>
    </w:p>
    <w:p w14:paraId="7B110EED" w14:textId="77777777" w:rsidR="00906239" w:rsidRPr="001152E0" w:rsidRDefault="00906239" w:rsidP="00906239">
      <w:pPr>
        <w:pStyle w:val="BodyText"/>
        <w:tabs>
          <w:tab w:val="left" w:pos="1620"/>
          <w:tab w:val="left" w:pos="8640"/>
        </w:tabs>
        <w:rPr>
          <w:rFonts w:ascii="Georgia" w:hAnsi="Georgia"/>
          <w:sz w:val="23"/>
          <w:szCs w:val="23"/>
          <w:u w:val="single"/>
        </w:rPr>
      </w:pPr>
      <w:r w:rsidRPr="00622629">
        <w:rPr>
          <w:rFonts w:ascii="Georgia" w:hAnsi="Georgia"/>
          <w:b/>
          <w:sz w:val="23"/>
          <w:szCs w:val="23"/>
        </w:rPr>
        <w:t>Mailing Address:</w:t>
      </w:r>
      <w:r>
        <w:rPr>
          <w:rFonts w:ascii="Georgia" w:hAnsi="Georgia"/>
          <w:sz w:val="23"/>
          <w:szCs w:val="23"/>
        </w:rPr>
        <w:t xml:space="preserve"> </w:t>
      </w:r>
      <w:r w:rsidRPr="001152E0">
        <w:rPr>
          <w:rFonts w:ascii="Georgia" w:hAnsi="Georgia"/>
          <w:sz w:val="23"/>
          <w:szCs w:val="23"/>
          <w:u w:val="single"/>
        </w:rPr>
        <w:tab/>
      </w:r>
    </w:p>
    <w:p w14:paraId="5876A34A" w14:textId="77777777" w:rsidR="00906239" w:rsidRPr="001152E0" w:rsidRDefault="00906239" w:rsidP="00906239">
      <w:pPr>
        <w:rPr>
          <w:rFonts w:ascii="Georgia" w:hAnsi="Georgia"/>
          <w:sz w:val="23"/>
          <w:szCs w:val="23"/>
        </w:rPr>
      </w:pPr>
    </w:p>
    <w:p w14:paraId="5A633E33" w14:textId="77777777" w:rsidR="00906239" w:rsidRPr="001152E0" w:rsidRDefault="00906239" w:rsidP="00906239">
      <w:pPr>
        <w:tabs>
          <w:tab w:val="left" w:pos="1620"/>
          <w:tab w:val="left" w:pos="8640"/>
        </w:tabs>
        <w:rPr>
          <w:rFonts w:ascii="Georgia" w:hAnsi="Georgia"/>
          <w:sz w:val="23"/>
          <w:szCs w:val="23"/>
          <w:u w:val="single"/>
        </w:rPr>
      </w:pPr>
      <w:r w:rsidRPr="001152E0">
        <w:rPr>
          <w:rFonts w:ascii="Georgia" w:hAnsi="Georgia"/>
          <w:b/>
          <w:bCs/>
          <w:sz w:val="23"/>
          <w:szCs w:val="23"/>
        </w:rPr>
        <w:t>Phone/Fax</w:t>
      </w:r>
      <w:r w:rsidRPr="001152E0">
        <w:rPr>
          <w:rFonts w:ascii="Georgia" w:hAnsi="Georgia"/>
          <w:sz w:val="23"/>
          <w:szCs w:val="23"/>
        </w:rPr>
        <w:t>:</w:t>
      </w:r>
      <w:r w:rsidR="00907275">
        <w:rPr>
          <w:rFonts w:ascii="Georgia" w:hAnsi="Georgia"/>
          <w:sz w:val="23"/>
          <w:szCs w:val="23"/>
        </w:rPr>
        <w:t xml:space="preserve"> </w:t>
      </w:r>
      <w:r>
        <w:rPr>
          <w:rFonts w:ascii="Georgia" w:hAnsi="Georgia"/>
          <w:sz w:val="23"/>
          <w:szCs w:val="23"/>
        </w:rPr>
        <w:t>________________</w:t>
      </w:r>
      <w:r w:rsidR="00907275">
        <w:rPr>
          <w:rFonts w:ascii="Georgia" w:hAnsi="Georgia"/>
          <w:sz w:val="23"/>
          <w:szCs w:val="23"/>
        </w:rPr>
        <w:t>________________________________</w:t>
      </w:r>
    </w:p>
    <w:p w14:paraId="2C560F15" w14:textId="77777777" w:rsidR="00906239" w:rsidRDefault="00906239" w:rsidP="00906239">
      <w:pPr>
        <w:pStyle w:val="Heading4"/>
        <w:rPr>
          <w:rFonts w:ascii="Georgia" w:hAnsi="Georgia"/>
        </w:rPr>
      </w:pPr>
      <w:bookmarkStart w:id="2" w:name="_Toc75336087"/>
    </w:p>
    <w:p w14:paraId="7C8D6953" w14:textId="77777777" w:rsidR="00906239" w:rsidRPr="001152E0" w:rsidRDefault="00907275" w:rsidP="00906239">
      <w:pPr>
        <w:pStyle w:val="Heading4"/>
        <w:rPr>
          <w:rFonts w:ascii="Georgia" w:hAnsi="Georgia"/>
        </w:rPr>
      </w:pPr>
      <w:r>
        <w:rPr>
          <w:rFonts w:ascii="Georgia" w:hAnsi="Georgia"/>
        </w:rPr>
        <w:t>Em</w:t>
      </w:r>
      <w:r w:rsidR="00906239" w:rsidRPr="001152E0">
        <w:rPr>
          <w:rFonts w:ascii="Georgia" w:hAnsi="Georgia"/>
        </w:rPr>
        <w:t>ail:</w:t>
      </w:r>
      <w:r>
        <w:rPr>
          <w:rFonts w:ascii="Georgia" w:hAnsi="Georgia"/>
        </w:rPr>
        <w:t xml:space="preserve"> </w:t>
      </w:r>
      <w:r w:rsidR="00906239" w:rsidRPr="001152E0">
        <w:rPr>
          <w:rFonts w:ascii="Georgia" w:hAnsi="Georgia"/>
        </w:rPr>
        <w:t>________________________________________________</w:t>
      </w:r>
      <w:bookmarkEnd w:id="2"/>
    </w:p>
    <w:p w14:paraId="580E870B" w14:textId="77777777" w:rsidR="00906239" w:rsidRPr="001152E0" w:rsidRDefault="00906239" w:rsidP="00906239">
      <w:pPr>
        <w:tabs>
          <w:tab w:val="left" w:pos="8640"/>
        </w:tabs>
        <w:rPr>
          <w:rFonts w:ascii="Georgia" w:hAnsi="Georgia"/>
          <w:sz w:val="23"/>
          <w:szCs w:val="23"/>
        </w:rPr>
      </w:pPr>
    </w:p>
    <w:p w14:paraId="405F8E6F" w14:textId="77777777" w:rsidR="00906239" w:rsidRDefault="00906239" w:rsidP="00906239">
      <w:pPr>
        <w:tabs>
          <w:tab w:val="left" w:pos="8640"/>
        </w:tabs>
        <w:rPr>
          <w:rFonts w:ascii="Georgia" w:hAnsi="Georgia"/>
          <w:b/>
          <w:sz w:val="23"/>
          <w:szCs w:val="23"/>
        </w:rPr>
      </w:pPr>
      <w:r>
        <w:rPr>
          <w:rFonts w:ascii="Georgia" w:hAnsi="Georgia"/>
          <w:b/>
          <w:sz w:val="23"/>
          <w:szCs w:val="23"/>
        </w:rPr>
        <w:t>Website URL</w:t>
      </w:r>
      <w:r w:rsidRPr="001152E0">
        <w:rPr>
          <w:rFonts w:ascii="Georgia" w:hAnsi="Georgia"/>
          <w:b/>
          <w:sz w:val="23"/>
          <w:szCs w:val="23"/>
        </w:rPr>
        <w:t>:</w:t>
      </w:r>
      <w:r>
        <w:rPr>
          <w:rFonts w:ascii="Georgia" w:hAnsi="Georgia"/>
          <w:b/>
          <w:sz w:val="23"/>
          <w:szCs w:val="23"/>
        </w:rPr>
        <w:t xml:space="preserve"> </w:t>
      </w:r>
      <w:r w:rsidRPr="001152E0">
        <w:rPr>
          <w:rFonts w:ascii="Georgia" w:hAnsi="Georgia"/>
          <w:sz w:val="23"/>
          <w:szCs w:val="23"/>
          <w:u w:val="single"/>
        </w:rPr>
        <w:t>_______________________________________</w:t>
      </w:r>
      <w:r>
        <w:rPr>
          <w:rFonts w:ascii="Georgia" w:hAnsi="Georgia"/>
          <w:sz w:val="23"/>
          <w:szCs w:val="23"/>
          <w:u w:val="single"/>
        </w:rPr>
        <w:t>_______</w:t>
      </w:r>
    </w:p>
    <w:p w14:paraId="2CE7FF35" w14:textId="77777777" w:rsidR="00906239" w:rsidRDefault="00906239" w:rsidP="00906239">
      <w:pPr>
        <w:tabs>
          <w:tab w:val="left" w:pos="8640"/>
        </w:tabs>
        <w:rPr>
          <w:rFonts w:ascii="Georgia" w:hAnsi="Georgia"/>
          <w:sz w:val="23"/>
          <w:szCs w:val="23"/>
          <w:u w:val="single"/>
        </w:rPr>
      </w:pPr>
    </w:p>
    <w:p w14:paraId="5B3667A6" w14:textId="77777777" w:rsidR="00906239" w:rsidRDefault="00906239" w:rsidP="00906239">
      <w:pPr>
        <w:tabs>
          <w:tab w:val="left" w:pos="8640"/>
        </w:tabs>
        <w:rPr>
          <w:rFonts w:ascii="Georgia" w:hAnsi="Georgia"/>
          <w:b/>
          <w:sz w:val="23"/>
          <w:szCs w:val="23"/>
        </w:rPr>
      </w:pPr>
      <w:r w:rsidRPr="001152E0">
        <w:rPr>
          <w:rFonts w:ascii="Georgia" w:hAnsi="Georgia"/>
          <w:b/>
          <w:sz w:val="23"/>
          <w:szCs w:val="23"/>
        </w:rPr>
        <w:t xml:space="preserve">D.U.N.S. </w:t>
      </w:r>
      <w:r>
        <w:rPr>
          <w:rFonts w:ascii="Georgia" w:hAnsi="Georgia"/>
          <w:b/>
          <w:sz w:val="23"/>
          <w:szCs w:val="23"/>
        </w:rPr>
        <w:t>N</w:t>
      </w:r>
      <w:r w:rsidRPr="001152E0">
        <w:rPr>
          <w:rFonts w:ascii="Georgia" w:hAnsi="Georgia"/>
          <w:b/>
          <w:sz w:val="23"/>
          <w:szCs w:val="23"/>
        </w:rPr>
        <w:t>umber:</w:t>
      </w:r>
      <w:r>
        <w:rPr>
          <w:rFonts w:ascii="Georgia" w:hAnsi="Georgia"/>
          <w:b/>
          <w:sz w:val="23"/>
          <w:szCs w:val="23"/>
        </w:rPr>
        <w:t xml:space="preserve"> </w:t>
      </w:r>
      <w:r>
        <w:rPr>
          <w:rFonts w:ascii="Georgia" w:hAnsi="Georgia"/>
          <w:sz w:val="23"/>
          <w:szCs w:val="23"/>
          <w:u w:val="single"/>
        </w:rPr>
        <w:t>____</w:t>
      </w:r>
      <w:r w:rsidRPr="001152E0">
        <w:rPr>
          <w:rFonts w:ascii="Georgia" w:hAnsi="Georgia"/>
          <w:sz w:val="23"/>
          <w:szCs w:val="23"/>
          <w:u w:val="single"/>
        </w:rPr>
        <w:t>______________________________________</w:t>
      </w:r>
      <w:r>
        <w:rPr>
          <w:rFonts w:ascii="Georgia" w:hAnsi="Georgia"/>
          <w:sz w:val="23"/>
          <w:szCs w:val="23"/>
          <w:u w:val="single"/>
        </w:rPr>
        <w:softHyphen/>
      </w:r>
      <w:r w:rsidRPr="001152E0">
        <w:rPr>
          <w:rFonts w:ascii="Georgia" w:hAnsi="Georgia"/>
          <w:sz w:val="23"/>
          <w:szCs w:val="23"/>
          <w:u w:val="single"/>
        </w:rPr>
        <w:t>_</w:t>
      </w:r>
    </w:p>
    <w:p w14:paraId="51332B83" w14:textId="77777777" w:rsidR="00906239" w:rsidRPr="001152E0" w:rsidRDefault="00906239" w:rsidP="00906239">
      <w:pPr>
        <w:tabs>
          <w:tab w:val="left" w:pos="8640"/>
        </w:tabs>
        <w:rPr>
          <w:rFonts w:ascii="Georgia" w:hAnsi="Georgia"/>
          <w:b/>
          <w:sz w:val="23"/>
          <w:szCs w:val="23"/>
        </w:rPr>
      </w:pPr>
    </w:p>
    <w:p w14:paraId="3319231F" w14:textId="77777777" w:rsidR="00906239" w:rsidRDefault="00906239" w:rsidP="00906239">
      <w:pPr>
        <w:tabs>
          <w:tab w:val="left" w:pos="8640"/>
        </w:tabs>
        <w:rPr>
          <w:rFonts w:ascii="Georgia" w:hAnsi="Georgia"/>
          <w:sz w:val="23"/>
          <w:szCs w:val="23"/>
        </w:rPr>
      </w:pPr>
      <w:r w:rsidRPr="001152E0">
        <w:rPr>
          <w:rFonts w:ascii="Georgia" w:hAnsi="Georgia"/>
          <w:b/>
          <w:sz w:val="23"/>
          <w:szCs w:val="23"/>
        </w:rPr>
        <w:t>Tax Identification</w:t>
      </w:r>
      <w:r>
        <w:rPr>
          <w:rFonts w:ascii="Georgia" w:hAnsi="Georgia"/>
          <w:b/>
          <w:sz w:val="23"/>
          <w:szCs w:val="23"/>
        </w:rPr>
        <w:t xml:space="preserve"> </w:t>
      </w:r>
      <w:r w:rsidRPr="001152E0">
        <w:rPr>
          <w:rFonts w:ascii="Georgia" w:hAnsi="Georgia"/>
          <w:b/>
          <w:sz w:val="23"/>
          <w:szCs w:val="23"/>
        </w:rPr>
        <w:t>Number:</w:t>
      </w:r>
      <w:r>
        <w:rPr>
          <w:rFonts w:ascii="Georgia" w:hAnsi="Georgia"/>
          <w:b/>
          <w:sz w:val="23"/>
          <w:szCs w:val="23"/>
        </w:rPr>
        <w:t xml:space="preserve"> </w:t>
      </w:r>
      <w:r w:rsidRPr="001152E0">
        <w:rPr>
          <w:rFonts w:ascii="Georgia" w:hAnsi="Georgia"/>
          <w:b/>
          <w:sz w:val="23"/>
          <w:szCs w:val="23"/>
          <w:u w:val="single"/>
        </w:rPr>
        <w:t>_________________________________</w:t>
      </w:r>
    </w:p>
    <w:p w14:paraId="666530A1" w14:textId="77777777" w:rsidR="00906239" w:rsidRPr="001152E0" w:rsidRDefault="00906239" w:rsidP="00906239">
      <w:pPr>
        <w:tabs>
          <w:tab w:val="left" w:pos="8640"/>
        </w:tabs>
        <w:rPr>
          <w:rFonts w:ascii="Georgia" w:hAnsi="Georgia"/>
          <w:sz w:val="23"/>
          <w:szCs w:val="23"/>
        </w:rPr>
      </w:pPr>
      <w:r w:rsidRPr="001152E0">
        <w:rPr>
          <w:rFonts w:ascii="Georgia" w:hAnsi="Georgia"/>
          <w:sz w:val="23"/>
          <w:szCs w:val="23"/>
        </w:rPr>
        <w:t xml:space="preserve"> </w:t>
      </w:r>
    </w:p>
    <w:p w14:paraId="53077E8F" w14:textId="77777777" w:rsidR="00906239" w:rsidRPr="001152E0" w:rsidRDefault="00906239" w:rsidP="00906239">
      <w:pPr>
        <w:tabs>
          <w:tab w:val="left" w:pos="8640"/>
        </w:tabs>
        <w:rPr>
          <w:rFonts w:ascii="Georgia" w:hAnsi="Georgia"/>
          <w:sz w:val="23"/>
          <w:szCs w:val="23"/>
          <w:u w:val="single"/>
        </w:rPr>
      </w:pPr>
      <w:r w:rsidRPr="001152E0">
        <w:rPr>
          <w:rFonts w:ascii="Georgia" w:hAnsi="Georgia"/>
          <w:b/>
          <w:sz w:val="23"/>
          <w:szCs w:val="23"/>
        </w:rPr>
        <w:t>Program Area(s):</w:t>
      </w:r>
      <w:r w:rsidRPr="001152E0">
        <w:rPr>
          <w:rFonts w:ascii="Georgia" w:hAnsi="Georgia"/>
          <w:sz w:val="23"/>
          <w:szCs w:val="23"/>
          <w:u w:val="single"/>
        </w:rPr>
        <w:tab/>
      </w:r>
      <w:r>
        <w:rPr>
          <w:rFonts w:ascii="Georgia" w:hAnsi="Georgia"/>
          <w:sz w:val="23"/>
          <w:szCs w:val="23"/>
          <w:u w:val="single"/>
        </w:rPr>
        <w:t>__</w:t>
      </w:r>
    </w:p>
    <w:p w14:paraId="618F0745" w14:textId="77777777" w:rsidR="00906239" w:rsidRPr="001152E0" w:rsidRDefault="00906239" w:rsidP="00906239">
      <w:pPr>
        <w:rPr>
          <w:rFonts w:ascii="Georgia" w:hAnsi="Georgia"/>
          <w:sz w:val="23"/>
          <w:szCs w:val="23"/>
        </w:rPr>
      </w:pPr>
    </w:p>
    <w:p w14:paraId="4716BB4E" w14:textId="77777777" w:rsidR="00906239" w:rsidRDefault="00906239" w:rsidP="00906239">
      <w:pPr>
        <w:tabs>
          <w:tab w:val="left" w:pos="2070"/>
          <w:tab w:val="left" w:pos="8640"/>
        </w:tabs>
        <w:rPr>
          <w:rFonts w:ascii="Georgia" w:hAnsi="Georgia"/>
          <w:sz w:val="23"/>
          <w:szCs w:val="23"/>
          <w:u w:val="single"/>
        </w:rPr>
      </w:pPr>
      <w:r w:rsidRPr="001152E0">
        <w:rPr>
          <w:rFonts w:ascii="Georgia" w:hAnsi="Georgia"/>
          <w:b/>
          <w:sz w:val="23"/>
          <w:szCs w:val="23"/>
        </w:rPr>
        <w:t>Program Description</w:t>
      </w:r>
      <w:r w:rsidRPr="001152E0">
        <w:rPr>
          <w:rFonts w:ascii="Georgia" w:hAnsi="Georgia"/>
          <w:sz w:val="23"/>
          <w:szCs w:val="23"/>
          <w:u w:val="single"/>
        </w:rPr>
        <w:t>:</w:t>
      </w:r>
      <w:r w:rsidRPr="001152E0">
        <w:rPr>
          <w:rFonts w:ascii="Georgia" w:hAnsi="Georgia"/>
          <w:sz w:val="23"/>
          <w:szCs w:val="23"/>
          <w:u w:val="single"/>
        </w:rPr>
        <w:tab/>
      </w:r>
      <w:r>
        <w:rPr>
          <w:rFonts w:ascii="Georgia" w:hAnsi="Georgia"/>
          <w:sz w:val="23"/>
          <w:szCs w:val="23"/>
          <w:u w:val="single"/>
        </w:rPr>
        <w:t>__</w:t>
      </w:r>
    </w:p>
    <w:p w14:paraId="4E1C85FD" w14:textId="77777777" w:rsidR="00906239" w:rsidRPr="001152E0" w:rsidRDefault="00906239" w:rsidP="00906239">
      <w:pPr>
        <w:tabs>
          <w:tab w:val="left" w:pos="2070"/>
          <w:tab w:val="left" w:pos="8640"/>
        </w:tabs>
        <w:rPr>
          <w:rFonts w:ascii="Georgia" w:hAnsi="Georgia"/>
          <w:sz w:val="23"/>
          <w:szCs w:val="23"/>
          <w:u w:val="single"/>
        </w:rPr>
      </w:pPr>
    </w:p>
    <w:p w14:paraId="374D0EE8" w14:textId="77777777" w:rsidR="00906239" w:rsidRDefault="00906239" w:rsidP="00906239">
      <w:pPr>
        <w:tabs>
          <w:tab w:val="left" w:pos="2250"/>
          <w:tab w:val="left" w:pos="8640"/>
        </w:tabs>
        <w:rPr>
          <w:rFonts w:ascii="Georgia" w:hAnsi="Georgia"/>
          <w:b/>
          <w:sz w:val="23"/>
          <w:szCs w:val="23"/>
          <w:u w:val="single"/>
        </w:rPr>
      </w:pPr>
      <w:r w:rsidRPr="001152E0">
        <w:rPr>
          <w:rFonts w:ascii="Georgia" w:hAnsi="Georgia"/>
          <w:b/>
          <w:sz w:val="23"/>
          <w:szCs w:val="23"/>
          <w:u w:val="single"/>
        </w:rPr>
        <w:tab/>
        <w:t>_______________________________________</w:t>
      </w:r>
    </w:p>
    <w:p w14:paraId="2241A583" w14:textId="77777777" w:rsidR="00906239" w:rsidRPr="001152E0" w:rsidRDefault="00906239" w:rsidP="00906239">
      <w:pPr>
        <w:tabs>
          <w:tab w:val="left" w:pos="2250"/>
          <w:tab w:val="left" w:pos="8640"/>
        </w:tabs>
        <w:rPr>
          <w:rFonts w:ascii="Georgia" w:hAnsi="Georgia"/>
          <w:b/>
          <w:sz w:val="23"/>
          <w:szCs w:val="23"/>
          <w:u w:val="single"/>
        </w:rPr>
      </w:pPr>
    </w:p>
    <w:p w14:paraId="4B775427" w14:textId="77777777" w:rsidR="00906239" w:rsidRPr="001152E0" w:rsidRDefault="00906239" w:rsidP="00906239">
      <w:pPr>
        <w:tabs>
          <w:tab w:val="left" w:pos="2250"/>
          <w:tab w:val="left" w:pos="8640"/>
        </w:tabs>
        <w:rPr>
          <w:rFonts w:ascii="Georgia" w:hAnsi="Georgia"/>
          <w:b/>
          <w:sz w:val="23"/>
          <w:szCs w:val="23"/>
          <w:u w:val="single"/>
        </w:rPr>
      </w:pPr>
      <w:r w:rsidRPr="001152E0">
        <w:rPr>
          <w:rFonts w:ascii="Georgia" w:hAnsi="Georgia"/>
          <w:b/>
          <w:sz w:val="23"/>
          <w:szCs w:val="23"/>
          <w:u w:val="single"/>
        </w:rPr>
        <w:tab/>
        <w:t>_______________________________________</w:t>
      </w:r>
    </w:p>
    <w:p w14:paraId="3BE43389" w14:textId="77777777" w:rsidR="00906239" w:rsidRPr="001152E0" w:rsidRDefault="00906239" w:rsidP="00906239">
      <w:pPr>
        <w:tabs>
          <w:tab w:val="left" w:pos="2340"/>
          <w:tab w:val="left" w:pos="8640"/>
        </w:tabs>
        <w:rPr>
          <w:rFonts w:ascii="Georgia" w:hAnsi="Georgia"/>
          <w:b/>
          <w:sz w:val="23"/>
          <w:szCs w:val="23"/>
          <w:u w:val="single"/>
        </w:rPr>
      </w:pPr>
    </w:p>
    <w:p w14:paraId="3C99E0AB" w14:textId="77777777" w:rsidR="00906239" w:rsidRPr="001152E0" w:rsidRDefault="00906239" w:rsidP="00906239">
      <w:pPr>
        <w:tabs>
          <w:tab w:val="left" w:pos="2340"/>
          <w:tab w:val="left" w:pos="8640"/>
        </w:tabs>
        <w:rPr>
          <w:rFonts w:ascii="Georgia" w:hAnsi="Georgia"/>
          <w:b/>
          <w:sz w:val="23"/>
          <w:szCs w:val="23"/>
          <w:u w:val="single"/>
        </w:rPr>
      </w:pPr>
    </w:p>
    <w:p w14:paraId="764CC80D" w14:textId="77777777" w:rsidR="00906239" w:rsidRPr="001F56C8" w:rsidRDefault="00906239" w:rsidP="00906239">
      <w:pPr>
        <w:pStyle w:val="Heading3"/>
        <w:tabs>
          <w:tab w:val="left" w:pos="3510"/>
        </w:tabs>
        <w:spacing w:before="0" w:after="0"/>
        <w:rPr>
          <w:rFonts w:ascii="Georgia" w:hAnsi="Georgia"/>
          <w:b/>
          <w:sz w:val="23"/>
          <w:szCs w:val="23"/>
        </w:rPr>
      </w:pPr>
      <w:bookmarkStart w:id="3" w:name="_Toc75336088"/>
      <w:r w:rsidRPr="001F56C8">
        <w:rPr>
          <w:rFonts w:ascii="Georgia" w:hAnsi="Georgia"/>
          <w:b/>
          <w:sz w:val="23"/>
          <w:szCs w:val="23"/>
        </w:rPr>
        <w:t>Total Program Cost</w:t>
      </w:r>
      <w:r w:rsidRPr="001F56C8">
        <w:rPr>
          <w:rFonts w:ascii="Georgia" w:hAnsi="Georgia"/>
          <w:b/>
          <w:sz w:val="23"/>
          <w:szCs w:val="23"/>
        </w:rPr>
        <w:tab/>
        <w:t>$_________</w:t>
      </w:r>
      <w:bookmarkEnd w:id="3"/>
    </w:p>
    <w:p w14:paraId="7AA382F2" w14:textId="77777777" w:rsidR="00906239" w:rsidRPr="001F56C8" w:rsidRDefault="00906239" w:rsidP="00906239">
      <w:pPr>
        <w:rPr>
          <w:rFonts w:ascii="Georgia" w:hAnsi="Georgia"/>
          <w:b/>
          <w:sz w:val="23"/>
          <w:szCs w:val="23"/>
        </w:rPr>
      </w:pPr>
    </w:p>
    <w:p w14:paraId="6DE3713A" w14:textId="77777777" w:rsidR="00906239" w:rsidRPr="001F56C8" w:rsidRDefault="00625BDC" w:rsidP="00906239">
      <w:pPr>
        <w:rPr>
          <w:rFonts w:ascii="Georgia" w:hAnsi="Georgia"/>
          <w:b/>
          <w:sz w:val="23"/>
          <w:szCs w:val="23"/>
        </w:rPr>
      </w:pPr>
      <w:r>
        <w:rPr>
          <w:rFonts w:ascii="Georgia" w:hAnsi="Georgia"/>
          <w:b/>
          <w:sz w:val="23"/>
          <w:szCs w:val="23"/>
        </w:rPr>
        <w:t>DACL</w:t>
      </w:r>
      <w:r w:rsidR="00906239" w:rsidRPr="001F56C8">
        <w:rPr>
          <w:rFonts w:ascii="Georgia" w:hAnsi="Georgia"/>
          <w:b/>
          <w:sz w:val="23"/>
          <w:szCs w:val="23"/>
        </w:rPr>
        <w:tab/>
      </w:r>
      <w:r w:rsidR="00906239">
        <w:rPr>
          <w:rFonts w:ascii="Georgia" w:hAnsi="Georgia"/>
          <w:b/>
          <w:sz w:val="23"/>
          <w:szCs w:val="23"/>
        </w:rPr>
        <w:t xml:space="preserve"> </w:t>
      </w:r>
      <w:r w:rsidR="00906239" w:rsidRPr="001F56C8">
        <w:rPr>
          <w:rFonts w:ascii="Georgia" w:hAnsi="Georgia"/>
          <w:b/>
          <w:sz w:val="23"/>
          <w:szCs w:val="23"/>
        </w:rPr>
        <w:t>Grant Funds</w:t>
      </w:r>
      <w:r w:rsidR="00906239" w:rsidRPr="001F56C8">
        <w:rPr>
          <w:rFonts w:ascii="Georgia" w:hAnsi="Georgia"/>
          <w:b/>
          <w:sz w:val="23"/>
          <w:szCs w:val="23"/>
        </w:rPr>
        <w:tab/>
      </w:r>
      <w:r w:rsidR="00906239">
        <w:rPr>
          <w:rFonts w:ascii="Georgia" w:hAnsi="Georgia"/>
          <w:b/>
          <w:sz w:val="23"/>
          <w:szCs w:val="23"/>
        </w:rPr>
        <w:t xml:space="preserve">           </w:t>
      </w:r>
      <w:r w:rsidR="00906239" w:rsidRPr="001F56C8">
        <w:rPr>
          <w:rFonts w:ascii="Georgia" w:hAnsi="Georgia"/>
          <w:b/>
          <w:sz w:val="23"/>
          <w:szCs w:val="23"/>
        </w:rPr>
        <w:t>$_________</w:t>
      </w:r>
    </w:p>
    <w:p w14:paraId="497BACE4" w14:textId="77777777" w:rsidR="00906239" w:rsidRPr="001F56C8" w:rsidRDefault="00906239" w:rsidP="00906239">
      <w:pPr>
        <w:rPr>
          <w:rFonts w:ascii="Georgia" w:hAnsi="Georgia"/>
          <w:b/>
          <w:sz w:val="23"/>
          <w:szCs w:val="23"/>
        </w:rPr>
      </w:pPr>
    </w:p>
    <w:p w14:paraId="28A4732F" w14:textId="77777777" w:rsidR="00906239" w:rsidRPr="001F56C8" w:rsidRDefault="00906239" w:rsidP="00906239">
      <w:pPr>
        <w:rPr>
          <w:rFonts w:ascii="Georgia" w:hAnsi="Georgia"/>
          <w:b/>
          <w:sz w:val="23"/>
          <w:szCs w:val="23"/>
        </w:rPr>
      </w:pPr>
      <w:r w:rsidRPr="001F56C8">
        <w:rPr>
          <w:rFonts w:ascii="Georgia" w:hAnsi="Georgia"/>
          <w:b/>
          <w:sz w:val="23"/>
          <w:szCs w:val="23"/>
        </w:rPr>
        <w:t>Applicant Funds</w:t>
      </w:r>
      <w:r w:rsidRPr="001F56C8">
        <w:rPr>
          <w:rFonts w:ascii="Georgia" w:hAnsi="Georgia"/>
          <w:b/>
          <w:sz w:val="23"/>
          <w:szCs w:val="23"/>
        </w:rPr>
        <w:tab/>
        <w:t xml:space="preserve">                       $_________</w:t>
      </w:r>
    </w:p>
    <w:p w14:paraId="47E38912" w14:textId="77777777" w:rsidR="00906239" w:rsidRPr="001F56C8" w:rsidRDefault="00906239" w:rsidP="00906239">
      <w:pPr>
        <w:rPr>
          <w:rFonts w:ascii="Georgia" w:hAnsi="Georgia"/>
          <w:b/>
          <w:sz w:val="23"/>
          <w:szCs w:val="23"/>
        </w:rPr>
      </w:pPr>
    </w:p>
    <w:p w14:paraId="7F0E5DD0" w14:textId="77777777" w:rsidR="00906239" w:rsidRPr="001F56C8" w:rsidRDefault="00906239" w:rsidP="00906239">
      <w:pPr>
        <w:pBdr>
          <w:bottom w:val="single" w:sz="12" w:space="1" w:color="auto"/>
        </w:pBdr>
        <w:rPr>
          <w:rFonts w:ascii="Georgia" w:hAnsi="Georgia"/>
          <w:b/>
          <w:sz w:val="23"/>
          <w:szCs w:val="23"/>
        </w:rPr>
      </w:pPr>
    </w:p>
    <w:p w14:paraId="6531F271" w14:textId="77777777" w:rsidR="00906239" w:rsidRPr="001F56C8" w:rsidRDefault="00906239" w:rsidP="00906239">
      <w:pPr>
        <w:rPr>
          <w:rFonts w:ascii="Georgia" w:hAnsi="Georgia"/>
          <w:b/>
          <w:sz w:val="23"/>
          <w:szCs w:val="23"/>
        </w:rPr>
      </w:pPr>
      <w:r w:rsidRPr="001F56C8">
        <w:rPr>
          <w:rFonts w:ascii="Georgia" w:hAnsi="Georgia"/>
          <w:b/>
          <w:sz w:val="23"/>
          <w:szCs w:val="23"/>
        </w:rPr>
        <w:t>Printed Name and Title of Authorized Official</w:t>
      </w:r>
      <w:r w:rsidRPr="001F56C8">
        <w:rPr>
          <w:rFonts w:ascii="Georgia" w:hAnsi="Georgia"/>
          <w:b/>
          <w:sz w:val="23"/>
          <w:szCs w:val="23"/>
        </w:rPr>
        <w:tab/>
      </w:r>
      <w:r w:rsidRPr="001F56C8">
        <w:rPr>
          <w:rFonts w:ascii="Georgia" w:hAnsi="Georgia"/>
          <w:b/>
          <w:sz w:val="23"/>
          <w:szCs w:val="23"/>
        </w:rPr>
        <w:tab/>
      </w:r>
      <w:r w:rsidRPr="001F56C8">
        <w:rPr>
          <w:rFonts w:ascii="Georgia" w:hAnsi="Georgia"/>
          <w:b/>
          <w:sz w:val="23"/>
          <w:szCs w:val="23"/>
        </w:rPr>
        <w:tab/>
      </w:r>
      <w:r w:rsidRPr="001F56C8">
        <w:rPr>
          <w:rFonts w:ascii="Georgia" w:hAnsi="Georgia"/>
          <w:b/>
          <w:sz w:val="23"/>
          <w:szCs w:val="23"/>
        </w:rPr>
        <w:tab/>
      </w:r>
    </w:p>
    <w:p w14:paraId="482EB8E2" w14:textId="77777777" w:rsidR="00906239" w:rsidRPr="001F56C8" w:rsidRDefault="00906239" w:rsidP="00906239">
      <w:pPr>
        <w:rPr>
          <w:rFonts w:ascii="Georgia" w:hAnsi="Georgia"/>
          <w:b/>
          <w:sz w:val="23"/>
          <w:szCs w:val="23"/>
        </w:rPr>
      </w:pPr>
    </w:p>
    <w:p w14:paraId="43779C27" w14:textId="77777777" w:rsidR="00906239" w:rsidRPr="001F56C8" w:rsidRDefault="00906239" w:rsidP="00906239">
      <w:pPr>
        <w:pBdr>
          <w:bottom w:val="single" w:sz="12" w:space="1" w:color="auto"/>
        </w:pBdr>
        <w:rPr>
          <w:rFonts w:ascii="Georgia" w:hAnsi="Georgia"/>
          <w:b/>
          <w:sz w:val="23"/>
          <w:szCs w:val="23"/>
        </w:rPr>
      </w:pPr>
    </w:p>
    <w:p w14:paraId="5EAE6D24" w14:textId="77777777" w:rsidR="00906239" w:rsidRPr="001F56C8" w:rsidRDefault="00906239" w:rsidP="00906239">
      <w:pPr>
        <w:rPr>
          <w:rFonts w:ascii="Georgia" w:hAnsi="Georgia"/>
          <w:b/>
          <w:sz w:val="23"/>
          <w:szCs w:val="23"/>
        </w:rPr>
      </w:pPr>
      <w:r w:rsidRPr="001F56C8">
        <w:rPr>
          <w:rFonts w:ascii="Georgia" w:hAnsi="Georgia"/>
          <w:b/>
          <w:sz w:val="23"/>
          <w:szCs w:val="23"/>
        </w:rPr>
        <w:t>Signature of Authorized Official</w:t>
      </w:r>
      <w:r w:rsidRPr="00C55D3F">
        <w:rPr>
          <w:rFonts w:ascii="Georgia" w:hAnsi="Georgia"/>
          <w:b/>
          <w:sz w:val="23"/>
          <w:szCs w:val="23"/>
        </w:rPr>
        <w:t xml:space="preserve"> </w:t>
      </w:r>
      <w:r>
        <w:rPr>
          <w:rFonts w:ascii="Georgia" w:hAnsi="Georgia"/>
          <w:b/>
          <w:sz w:val="23"/>
          <w:szCs w:val="23"/>
        </w:rPr>
        <w:t xml:space="preserve">                                                                            </w:t>
      </w:r>
      <w:r w:rsidRPr="001F56C8">
        <w:rPr>
          <w:rFonts w:ascii="Georgia" w:hAnsi="Georgia"/>
          <w:b/>
          <w:sz w:val="23"/>
          <w:szCs w:val="23"/>
        </w:rPr>
        <w:t>Date</w:t>
      </w:r>
    </w:p>
    <w:p w14:paraId="649DEA46" w14:textId="77777777" w:rsidR="00906239" w:rsidRPr="001F56C8" w:rsidRDefault="00906239" w:rsidP="00906239">
      <w:pPr>
        <w:rPr>
          <w:rFonts w:ascii="Georgia" w:hAnsi="Georgia"/>
          <w:b/>
          <w:sz w:val="23"/>
          <w:szCs w:val="23"/>
        </w:rPr>
      </w:pPr>
    </w:p>
    <w:p w14:paraId="1931645C" w14:textId="77777777" w:rsidR="00906239" w:rsidRPr="00B40A59" w:rsidRDefault="00906239" w:rsidP="00906239">
      <w:pPr>
        <w:jc w:val="right"/>
        <w:rPr>
          <w:rFonts w:ascii="Georgia" w:hAnsi="Georgia"/>
          <w:b/>
          <w:sz w:val="28"/>
          <w:szCs w:val="28"/>
        </w:rPr>
      </w:pPr>
      <w:r w:rsidRPr="00862338">
        <w:rPr>
          <w:rFonts w:ascii="Georgia" w:hAnsi="Georgia"/>
          <w:b/>
        </w:rPr>
        <w:br w:type="page"/>
      </w:r>
      <w:r w:rsidRPr="00B40A59">
        <w:rPr>
          <w:rFonts w:ascii="Georgia" w:hAnsi="Georgia"/>
          <w:b/>
          <w:sz w:val="28"/>
          <w:szCs w:val="28"/>
        </w:rPr>
        <w:lastRenderedPageBreak/>
        <w:t xml:space="preserve">Attachment </w:t>
      </w:r>
      <w:r w:rsidR="009B4B13">
        <w:rPr>
          <w:rFonts w:ascii="Georgia" w:hAnsi="Georgia"/>
          <w:b/>
          <w:sz w:val="28"/>
          <w:szCs w:val="28"/>
        </w:rPr>
        <w:t>B</w:t>
      </w:r>
    </w:p>
    <w:p w14:paraId="16E3EA9A" w14:textId="77777777" w:rsidR="00906239" w:rsidRPr="00862338" w:rsidRDefault="00906239" w:rsidP="00906239">
      <w:pPr>
        <w:jc w:val="center"/>
        <w:rPr>
          <w:rFonts w:ascii="Georgia" w:hAnsi="Georgia"/>
          <w:b/>
        </w:rPr>
      </w:pPr>
    </w:p>
    <w:p w14:paraId="40ABCCDE" w14:textId="77777777" w:rsidR="00906239" w:rsidRPr="00862338" w:rsidRDefault="00906239" w:rsidP="00906239">
      <w:pPr>
        <w:jc w:val="center"/>
        <w:rPr>
          <w:rFonts w:ascii="Georgia" w:hAnsi="Georgia"/>
          <w:b/>
        </w:rPr>
      </w:pPr>
      <w:r w:rsidRPr="00862338">
        <w:rPr>
          <w:rFonts w:ascii="Georgia" w:hAnsi="Georgia"/>
          <w:b/>
        </w:rPr>
        <w:t>INSTRUCTIONS FOR COMPLETING THE STANDARD</w:t>
      </w:r>
    </w:p>
    <w:p w14:paraId="19DF3FF6" w14:textId="77777777" w:rsidR="00906239" w:rsidRDefault="00906239" w:rsidP="00906239">
      <w:pPr>
        <w:pStyle w:val="BodyText2"/>
        <w:rPr>
          <w:rFonts w:ascii="Georgia" w:hAnsi="Georgia"/>
        </w:rPr>
      </w:pPr>
    </w:p>
    <w:p w14:paraId="24A575A5" w14:textId="77777777" w:rsidR="00906239" w:rsidRPr="00862338" w:rsidRDefault="00906239" w:rsidP="00906239">
      <w:pPr>
        <w:pStyle w:val="BodyText2"/>
      </w:pPr>
      <w:r w:rsidRPr="00862338">
        <w:t>OUTCOME MEASURES FORMS</w:t>
      </w:r>
    </w:p>
    <w:p w14:paraId="7A9EF409" w14:textId="77777777" w:rsidR="00906239" w:rsidRPr="00862338" w:rsidRDefault="00906239" w:rsidP="00906239">
      <w:pPr>
        <w:rPr>
          <w:rFonts w:ascii="Georgia" w:hAnsi="Georgia"/>
        </w:rPr>
      </w:pPr>
      <w:r w:rsidRPr="00862338">
        <w:rPr>
          <w:rFonts w:ascii="Georgia" w:hAnsi="Georgia"/>
        </w:rPr>
        <w:t xml:space="preserve">Each grantee providing the services listed on the previous </w:t>
      </w:r>
      <w:r w:rsidRPr="006A2C8B">
        <w:rPr>
          <w:rFonts w:ascii="Georgia" w:hAnsi="Georgia"/>
          <w:noProof/>
        </w:rPr>
        <w:t>pages</w:t>
      </w:r>
      <w:r w:rsidRPr="00862338">
        <w:rPr>
          <w:rFonts w:ascii="Georgia" w:hAnsi="Georgia"/>
        </w:rPr>
        <w:t xml:space="preserve"> must include the relevant </w:t>
      </w:r>
      <w:r w:rsidRPr="00862338">
        <w:rPr>
          <w:rFonts w:ascii="Georgia" w:hAnsi="Georgia"/>
          <w:b/>
          <w:bCs/>
          <w:iCs/>
        </w:rPr>
        <w:t>Standard Performance Goals and Outcome Measures Forms</w:t>
      </w:r>
      <w:r w:rsidRPr="00862338">
        <w:rPr>
          <w:rFonts w:ascii="Georgia" w:hAnsi="Georgia"/>
        </w:rPr>
        <w:t xml:space="preserve"> in its grant application.  Standard Performance Goals and Outcome Measures are required for </w:t>
      </w:r>
      <w:r w:rsidRPr="00862338">
        <w:rPr>
          <w:rFonts w:ascii="Georgia" w:hAnsi="Georgia"/>
          <w:b/>
        </w:rPr>
        <w:t>each service that appears on a separate service line</w:t>
      </w:r>
      <w:r w:rsidRPr="00862338">
        <w:rPr>
          <w:rFonts w:ascii="Georgia" w:hAnsi="Georgia"/>
        </w:rPr>
        <w:t xml:space="preserve"> </w:t>
      </w:r>
      <w:r w:rsidRPr="00862338">
        <w:rPr>
          <w:rFonts w:ascii="Georgia" w:hAnsi="Georgia"/>
          <w:b/>
        </w:rPr>
        <w:t xml:space="preserve">in the grantee’s </w:t>
      </w:r>
      <w:r w:rsidR="00625BDC">
        <w:rPr>
          <w:rFonts w:ascii="Georgia" w:hAnsi="Georgia"/>
          <w:b/>
        </w:rPr>
        <w:t xml:space="preserve">Department of Aging and Community Living </w:t>
      </w:r>
      <w:r w:rsidRPr="00862338">
        <w:rPr>
          <w:rFonts w:ascii="Georgia" w:hAnsi="Georgia"/>
          <w:b/>
        </w:rPr>
        <w:t xml:space="preserve">grant application budget.  </w:t>
      </w:r>
      <w:r w:rsidRPr="00862338">
        <w:rPr>
          <w:rFonts w:ascii="Georgia" w:hAnsi="Georgia"/>
        </w:rPr>
        <w:t xml:space="preserve">The Performance Goals and Outcome Measures Forms are found on the following pages. </w:t>
      </w:r>
    </w:p>
    <w:p w14:paraId="3F04E6D8" w14:textId="77777777" w:rsidR="00906239" w:rsidRPr="00862338" w:rsidRDefault="00906239" w:rsidP="00906239">
      <w:pPr>
        <w:rPr>
          <w:rFonts w:ascii="Georgia" w:hAnsi="Georgia"/>
        </w:rPr>
      </w:pPr>
    </w:p>
    <w:p w14:paraId="3A18C3C3" w14:textId="77777777" w:rsidR="00906239" w:rsidRPr="00862338" w:rsidRDefault="00906239" w:rsidP="00906239">
      <w:pPr>
        <w:rPr>
          <w:rFonts w:ascii="Georgia" w:hAnsi="Georgia"/>
        </w:rPr>
      </w:pPr>
      <w:r w:rsidRPr="00862338">
        <w:rPr>
          <w:rFonts w:ascii="Georgia" w:hAnsi="Georgia"/>
        </w:rPr>
        <w:t>The grantee must complete the applicable forms by adding the:</w:t>
      </w:r>
    </w:p>
    <w:p w14:paraId="631ADAC4" w14:textId="77777777" w:rsidR="00906239" w:rsidRPr="00862338" w:rsidRDefault="00906239" w:rsidP="00906239">
      <w:pPr>
        <w:rPr>
          <w:rFonts w:ascii="Georgia" w:hAnsi="Georgia"/>
        </w:rPr>
      </w:pPr>
    </w:p>
    <w:p w14:paraId="1847839F" w14:textId="77777777" w:rsidR="00906239" w:rsidRPr="00862338" w:rsidRDefault="00906239" w:rsidP="00906239">
      <w:pPr>
        <w:numPr>
          <w:ilvl w:val="0"/>
          <w:numId w:val="6"/>
        </w:numPr>
        <w:rPr>
          <w:rFonts w:ascii="Georgia" w:hAnsi="Georgia"/>
        </w:rPr>
      </w:pPr>
      <w:r w:rsidRPr="00862338">
        <w:rPr>
          <w:rFonts w:ascii="Georgia" w:hAnsi="Georgia"/>
        </w:rPr>
        <w:t>Name and title of the responsible person</w:t>
      </w:r>
    </w:p>
    <w:p w14:paraId="0A912C41" w14:textId="77777777" w:rsidR="00906239" w:rsidRDefault="00625BDC" w:rsidP="00906239">
      <w:pPr>
        <w:numPr>
          <w:ilvl w:val="0"/>
          <w:numId w:val="6"/>
        </w:numPr>
        <w:rPr>
          <w:rFonts w:ascii="Georgia" w:hAnsi="Georgia"/>
        </w:rPr>
      </w:pPr>
      <w:r>
        <w:rPr>
          <w:rFonts w:ascii="Georgia" w:hAnsi="Georgia"/>
        </w:rPr>
        <w:t xml:space="preserve">Department of Aging and Community Living </w:t>
      </w:r>
      <w:r w:rsidR="00906239" w:rsidRPr="00862338">
        <w:rPr>
          <w:rFonts w:ascii="Georgia" w:hAnsi="Georgia"/>
        </w:rPr>
        <w:t xml:space="preserve"> funds (do </w:t>
      </w:r>
      <w:r w:rsidR="00906239" w:rsidRPr="00862338">
        <w:rPr>
          <w:rFonts w:ascii="Georgia" w:hAnsi="Georgia"/>
          <w:b/>
        </w:rPr>
        <w:t>not</w:t>
      </w:r>
      <w:r w:rsidR="00906239" w:rsidRPr="00862338">
        <w:rPr>
          <w:rFonts w:ascii="Georgia" w:hAnsi="Georgia"/>
        </w:rPr>
        <w:t xml:space="preserve"> include the grantee match) the grantee has budgeted for the services that comprise the activity</w:t>
      </w:r>
    </w:p>
    <w:p w14:paraId="7E5B63A5" w14:textId="77777777" w:rsidR="00906239" w:rsidRDefault="00906239" w:rsidP="00906239">
      <w:pPr>
        <w:rPr>
          <w:rFonts w:ascii="Georgia" w:hAnsi="Georgia"/>
        </w:rPr>
      </w:pPr>
    </w:p>
    <w:p w14:paraId="130AAD53" w14:textId="77777777" w:rsidR="00906239" w:rsidRPr="006A3544" w:rsidRDefault="00906239" w:rsidP="00906239">
      <w:pPr>
        <w:rPr>
          <w:rFonts w:ascii="Georgia" w:hAnsi="Georgia"/>
          <w:b/>
          <w:u w:val="single"/>
        </w:rPr>
      </w:pPr>
      <w:r w:rsidRPr="006A3544">
        <w:rPr>
          <w:rFonts w:ascii="Georgia" w:hAnsi="Georgia"/>
          <w:b/>
          <w:u w:val="single"/>
        </w:rPr>
        <w:t>Definitions</w:t>
      </w:r>
    </w:p>
    <w:p w14:paraId="1BA810B6" w14:textId="77777777" w:rsidR="00906239" w:rsidRDefault="00906239" w:rsidP="00906239">
      <w:pPr>
        <w:rPr>
          <w:rFonts w:ascii="Georgia" w:hAnsi="Georgia"/>
        </w:rPr>
      </w:pPr>
    </w:p>
    <w:p w14:paraId="1995DB81" w14:textId="77777777" w:rsidR="00906239" w:rsidRDefault="00906239" w:rsidP="00906239">
      <w:pPr>
        <w:rPr>
          <w:rFonts w:ascii="Georgia" w:hAnsi="Georgia"/>
        </w:rPr>
      </w:pPr>
      <w:r w:rsidRPr="00862338">
        <w:rPr>
          <w:rFonts w:ascii="Georgia" w:hAnsi="Georgia"/>
          <w:b/>
          <w:bCs/>
        </w:rPr>
        <w:t>Target Results:</w:t>
      </w:r>
      <w:r w:rsidRPr="00862338">
        <w:rPr>
          <w:rFonts w:ascii="Georgia" w:hAnsi="Georgia"/>
        </w:rPr>
        <w:t xml:space="preserve">  The target results are what the Program is working to achieve during the fiscal year.  </w:t>
      </w:r>
    </w:p>
    <w:p w14:paraId="25129EFC" w14:textId="77777777" w:rsidR="00906239" w:rsidRPr="00862338" w:rsidRDefault="00906239" w:rsidP="00906239">
      <w:pPr>
        <w:rPr>
          <w:rFonts w:ascii="Georgia" w:hAnsi="Georgia"/>
        </w:rPr>
      </w:pPr>
    </w:p>
    <w:p w14:paraId="5669E916" w14:textId="77777777" w:rsidR="00906239" w:rsidRDefault="00906239" w:rsidP="00906239">
      <w:pPr>
        <w:rPr>
          <w:rFonts w:ascii="Georgia" w:hAnsi="Georgia"/>
        </w:rPr>
      </w:pPr>
      <w:r w:rsidRPr="00862338">
        <w:rPr>
          <w:rFonts w:ascii="Georgia" w:hAnsi="Georgia"/>
          <w:b/>
          <w:bCs/>
        </w:rPr>
        <w:t>Actual Results:</w:t>
      </w:r>
      <w:r w:rsidRPr="00862338">
        <w:rPr>
          <w:rFonts w:ascii="Georgia" w:hAnsi="Georgia"/>
        </w:rPr>
        <w:t xml:space="preserve">  The actual results are what the grantee achieved during the fiscal year based on actual client statistics.</w:t>
      </w:r>
    </w:p>
    <w:p w14:paraId="381FCC08" w14:textId="77777777" w:rsidR="00906239" w:rsidRPr="00862338" w:rsidRDefault="00906239" w:rsidP="00906239">
      <w:pPr>
        <w:rPr>
          <w:rFonts w:ascii="Georgia" w:hAnsi="Georgia"/>
        </w:rPr>
      </w:pPr>
    </w:p>
    <w:p w14:paraId="36E31CFB" w14:textId="77777777" w:rsidR="00906239" w:rsidRPr="00862338" w:rsidRDefault="00906239" w:rsidP="00906239">
      <w:pPr>
        <w:rPr>
          <w:rFonts w:ascii="Georgia" w:hAnsi="Georgia"/>
        </w:rPr>
      </w:pPr>
      <w:r w:rsidRPr="00862338">
        <w:rPr>
          <w:rFonts w:ascii="Georgia" w:hAnsi="Georgia"/>
          <w:b/>
          <w:bCs/>
        </w:rPr>
        <w:t>Outputs</w:t>
      </w:r>
      <w:r>
        <w:rPr>
          <w:rFonts w:ascii="Georgia" w:hAnsi="Georgia"/>
          <w:b/>
          <w:bCs/>
        </w:rPr>
        <w:t xml:space="preserve"> and Demands</w:t>
      </w:r>
      <w:r w:rsidRPr="00862338">
        <w:rPr>
          <w:rFonts w:ascii="Georgia" w:hAnsi="Georgia"/>
          <w:b/>
          <w:bCs/>
        </w:rPr>
        <w:t>:</w:t>
      </w:r>
      <w:r w:rsidRPr="00862338">
        <w:rPr>
          <w:rFonts w:ascii="Georgia" w:hAnsi="Georgia"/>
        </w:rPr>
        <w:t xml:space="preserve">  Outputs </w:t>
      </w:r>
      <w:r>
        <w:rPr>
          <w:rFonts w:ascii="Georgia" w:hAnsi="Georgia"/>
        </w:rPr>
        <w:t xml:space="preserve">and demands </w:t>
      </w:r>
      <w:r w:rsidRPr="00862338">
        <w:rPr>
          <w:rFonts w:ascii="Georgia" w:hAnsi="Georgia"/>
        </w:rPr>
        <w:t>are the statistics the grantee records to determine whether the target results have been met.</w:t>
      </w:r>
    </w:p>
    <w:p w14:paraId="41DBAD5D" w14:textId="77777777" w:rsidR="00906239" w:rsidRDefault="00906239" w:rsidP="00906239">
      <w:pPr>
        <w:rPr>
          <w:rFonts w:ascii="Georgia" w:hAnsi="Georgia"/>
          <w:b/>
          <w:bCs/>
        </w:rPr>
      </w:pPr>
    </w:p>
    <w:p w14:paraId="23969D02" w14:textId="77777777" w:rsidR="00906239" w:rsidRPr="00862338" w:rsidRDefault="00906239" w:rsidP="00906239">
      <w:pPr>
        <w:rPr>
          <w:rFonts w:ascii="Georgia" w:hAnsi="Georgia"/>
        </w:rPr>
      </w:pPr>
      <w:r w:rsidRPr="00862338">
        <w:rPr>
          <w:rFonts w:ascii="Georgia" w:hAnsi="Georgia"/>
          <w:b/>
          <w:bCs/>
        </w:rPr>
        <w:t>Responsible Person:</w:t>
      </w:r>
      <w:r w:rsidRPr="00862338">
        <w:rPr>
          <w:rFonts w:ascii="Georgia" w:hAnsi="Georgia"/>
        </w:rPr>
        <w:t xml:space="preserve">  The name and title of the person or people responsible for ensuring that the target results are met.</w:t>
      </w:r>
    </w:p>
    <w:p w14:paraId="64120F7F" w14:textId="77777777" w:rsidR="00906239" w:rsidRDefault="00906239" w:rsidP="00906239">
      <w:pPr>
        <w:rPr>
          <w:rFonts w:ascii="Georgia" w:hAnsi="Georgia"/>
          <w:b/>
          <w:bCs/>
        </w:rPr>
      </w:pPr>
    </w:p>
    <w:p w14:paraId="23E956B3" w14:textId="32A17CEA" w:rsidR="00906239" w:rsidRPr="00862338" w:rsidRDefault="00906239" w:rsidP="00906239">
      <w:pPr>
        <w:rPr>
          <w:rFonts w:ascii="Georgia" w:hAnsi="Georgia"/>
        </w:rPr>
      </w:pPr>
      <w:r w:rsidRPr="00862338">
        <w:rPr>
          <w:rFonts w:ascii="Georgia" w:hAnsi="Georgia"/>
          <w:b/>
          <w:bCs/>
        </w:rPr>
        <w:t xml:space="preserve">FY </w:t>
      </w:r>
      <w:r w:rsidR="001758C7">
        <w:rPr>
          <w:rFonts w:ascii="Georgia" w:hAnsi="Georgia"/>
          <w:b/>
          <w:bCs/>
        </w:rPr>
        <w:t>20</w:t>
      </w:r>
      <w:r w:rsidR="00625BDC">
        <w:rPr>
          <w:rFonts w:ascii="Georgia" w:hAnsi="Georgia"/>
          <w:b/>
          <w:bCs/>
        </w:rPr>
        <w:t>2</w:t>
      </w:r>
      <w:r w:rsidR="00EE05A1">
        <w:rPr>
          <w:rFonts w:ascii="Georgia" w:hAnsi="Georgia"/>
          <w:b/>
          <w:bCs/>
        </w:rPr>
        <w:t>2</w:t>
      </w:r>
      <w:r w:rsidRPr="00862338">
        <w:rPr>
          <w:rFonts w:ascii="Georgia" w:hAnsi="Georgia"/>
          <w:b/>
          <w:bCs/>
        </w:rPr>
        <w:t xml:space="preserve"> Budget:  </w:t>
      </w:r>
      <w:r w:rsidRPr="00862338">
        <w:rPr>
          <w:rFonts w:ascii="Georgia" w:hAnsi="Georgia"/>
        </w:rPr>
        <w:t xml:space="preserve">The amount of </w:t>
      </w:r>
      <w:r w:rsidR="00625BDC">
        <w:rPr>
          <w:rFonts w:ascii="Georgia" w:hAnsi="Georgia"/>
        </w:rPr>
        <w:t>Department of Aging and Community Living</w:t>
      </w:r>
      <w:r w:rsidRPr="00862338">
        <w:rPr>
          <w:rFonts w:ascii="Georgia" w:hAnsi="Georgia"/>
        </w:rPr>
        <w:t xml:space="preserve"> funds budgeted for the services comprising this activity.</w:t>
      </w:r>
    </w:p>
    <w:p w14:paraId="49AFE984" w14:textId="77777777" w:rsidR="00906239" w:rsidRPr="00862338" w:rsidRDefault="00906239" w:rsidP="00906239">
      <w:pPr>
        <w:rPr>
          <w:rFonts w:ascii="Georgia" w:hAnsi="Georgia"/>
        </w:rPr>
      </w:pPr>
    </w:p>
    <w:p w14:paraId="7C9E5AA5" w14:textId="77777777" w:rsidR="00906239" w:rsidRPr="00862338" w:rsidRDefault="00906239" w:rsidP="00906239">
      <w:pPr>
        <w:pStyle w:val="Heading1"/>
        <w:rPr>
          <w:rFonts w:ascii="Georgia" w:hAnsi="Georgia"/>
        </w:rPr>
      </w:pPr>
      <w:r w:rsidRPr="00862338">
        <w:rPr>
          <w:rFonts w:ascii="Georgia" w:hAnsi="Georgia"/>
        </w:rPr>
        <w:t xml:space="preserve">Submission of Outputs, </w:t>
      </w:r>
      <w:r>
        <w:rPr>
          <w:rFonts w:ascii="Georgia" w:hAnsi="Georgia"/>
        </w:rPr>
        <w:t xml:space="preserve">Demands, </w:t>
      </w:r>
      <w:r w:rsidRPr="00862338">
        <w:rPr>
          <w:rFonts w:ascii="Georgia" w:hAnsi="Georgia"/>
        </w:rPr>
        <w:t>and</w:t>
      </w:r>
      <w:r>
        <w:rPr>
          <w:rFonts w:ascii="Georgia" w:hAnsi="Georgia"/>
        </w:rPr>
        <w:t xml:space="preserve"> </w:t>
      </w:r>
      <w:r w:rsidRPr="00862338">
        <w:rPr>
          <w:rFonts w:ascii="Georgia" w:hAnsi="Georgia"/>
        </w:rPr>
        <w:t xml:space="preserve">Actual Results Data to the </w:t>
      </w:r>
      <w:r w:rsidR="00625BDC">
        <w:rPr>
          <w:rFonts w:ascii="Georgia" w:hAnsi="Georgia"/>
        </w:rPr>
        <w:t xml:space="preserve">Department of Aging and Community Living </w:t>
      </w:r>
    </w:p>
    <w:p w14:paraId="62086925" w14:textId="77777777" w:rsidR="00906239" w:rsidRPr="00862338" w:rsidRDefault="00906239" w:rsidP="00906239">
      <w:pPr>
        <w:rPr>
          <w:rFonts w:ascii="Georgia" w:hAnsi="Georgia"/>
        </w:rPr>
      </w:pPr>
    </w:p>
    <w:p w14:paraId="77B69E5C" w14:textId="316A879D" w:rsidR="00906239" w:rsidRPr="00862338" w:rsidRDefault="00906239" w:rsidP="00906239">
      <w:pPr>
        <w:rPr>
          <w:rFonts w:ascii="Georgia" w:hAnsi="Georgia"/>
          <w:b/>
          <w:bCs/>
          <w:i/>
          <w:iCs/>
        </w:rPr>
      </w:pPr>
      <w:r w:rsidRPr="00862338">
        <w:rPr>
          <w:rFonts w:ascii="Georgia" w:hAnsi="Georgia"/>
        </w:rPr>
        <w:t xml:space="preserve">The </w:t>
      </w:r>
      <w:r>
        <w:rPr>
          <w:rFonts w:ascii="Georgia" w:hAnsi="Georgia"/>
        </w:rPr>
        <w:t xml:space="preserve">demands and </w:t>
      </w:r>
      <w:r w:rsidRPr="00862338">
        <w:rPr>
          <w:rFonts w:ascii="Georgia" w:hAnsi="Georgia"/>
        </w:rPr>
        <w:t>outputs, which allow a grantee to calculate actual resul</w:t>
      </w:r>
      <w:r w:rsidR="00C0570B">
        <w:rPr>
          <w:rFonts w:ascii="Georgia" w:hAnsi="Georgia"/>
        </w:rPr>
        <w:t xml:space="preserve">ts, are based on </w:t>
      </w:r>
      <w:r w:rsidR="006A2C8B">
        <w:rPr>
          <w:rFonts w:ascii="Georgia" w:hAnsi="Georgia"/>
        </w:rPr>
        <w:t xml:space="preserve">the </w:t>
      </w:r>
      <w:r w:rsidR="00C0570B" w:rsidRPr="006A2C8B">
        <w:rPr>
          <w:rFonts w:ascii="Georgia" w:hAnsi="Georgia"/>
          <w:noProof/>
        </w:rPr>
        <w:t>fiscal year</w:t>
      </w:r>
      <w:r w:rsidR="00C0570B">
        <w:rPr>
          <w:rFonts w:ascii="Georgia" w:hAnsi="Georgia"/>
        </w:rPr>
        <w:t xml:space="preserve"> </w:t>
      </w:r>
      <w:r w:rsidR="00625BDC">
        <w:rPr>
          <w:rFonts w:ascii="Georgia" w:hAnsi="Georgia"/>
        </w:rPr>
        <w:t>202</w:t>
      </w:r>
      <w:r w:rsidR="00E97F90">
        <w:rPr>
          <w:rFonts w:ascii="Georgia" w:hAnsi="Georgia"/>
        </w:rPr>
        <w:t>2</w:t>
      </w:r>
      <w:r w:rsidRPr="00862338">
        <w:rPr>
          <w:rFonts w:ascii="Georgia" w:hAnsi="Georgia"/>
        </w:rPr>
        <w:t xml:space="preserve"> data.  Therefore, the </w:t>
      </w:r>
      <w:r>
        <w:rPr>
          <w:rFonts w:ascii="Georgia" w:hAnsi="Georgia"/>
        </w:rPr>
        <w:t xml:space="preserve">demands, </w:t>
      </w:r>
      <w:r w:rsidRPr="006A2C8B">
        <w:rPr>
          <w:rFonts w:ascii="Georgia" w:hAnsi="Georgia"/>
          <w:noProof/>
        </w:rPr>
        <w:t>outputs</w:t>
      </w:r>
      <w:r w:rsidR="006A2C8B">
        <w:rPr>
          <w:rFonts w:ascii="Georgia" w:hAnsi="Georgia"/>
          <w:noProof/>
        </w:rPr>
        <w:t>,</w:t>
      </w:r>
      <w:r w:rsidRPr="00862338">
        <w:rPr>
          <w:rFonts w:ascii="Georgia" w:hAnsi="Georgia"/>
        </w:rPr>
        <w:t xml:space="preserve"> and actual results are recorded on the forms once the fiscal year has ended and client data has been collected and tabulated for the year.  </w:t>
      </w:r>
      <w:r w:rsidRPr="00862338">
        <w:rPr>
          <w:rFonts w:ascii="Georgia" w:hAnsi="Georgia"/>
          <w:b/>
          <w:bCs/>
          <w:i/>
          <w:iCs/>
        </w:rPr>
        <w:t xml:space="preserve">The completed forms must be sent to the </w:t>
      </w:r>
      <w:r w:rsidR="00625BDC">
        <w:rPr>
          <w:rFonts w:ascii="Georgia" w:hAnsi="Georgia"/>
          <w:b/>
          <w:bCs/>
          <w:i/>
          <w:iCs/>
        </w:rPr>
        <w:t xml:space="preserve">Department of Aging and Community Living </w:t>
      </w:r>
      <w:r w:rsidRPr="00862338">
        <w:rPr>
          <w:rFonts w:ascii="Georgia" w:hAnsi="Georgia"/>
          <w:b/>
          <w:bCs/>
          <w:i/>
          <w:iCs/>
        </w:rPr>
        <w:t>at the conclusion of the fiscal year.  Grantees will be notified of the date that the forms are due.  Additionally, there may also be monthly reporting requirements, but grantees will be notified at a later date.</w:t>
      </w:r>
    </w:p>
    <w:p w14:paraId="33E61B2B" w14:textId="77777777" w:rsidR="00906239" w:rsidRPr="00862338" w:rsidRDefault="00906239" w:rsidP="00906239">
      <w:pPr>
        <w:rPr>
          <w:rFonts w:ascii="Georgia" w:hAnsi="Georgia"/>
        </w:rPr>
      </w:pPr>
    </w:p>
    <w:p w14:paraId="1DAD2241" w14:textId="77777777" w:rsidR="00906239" w:rsidRPr="00862338" w:rsidRDefault="00906239" w:rsidP="00906239">
      <w:pPr>
        <w:pStyle w:val="Heading1"/>
        <w:rPr>
          <w:rFonts w:ascii="Georgia" w:hAnsi="Georgia"/>
        </w:rPr>
      </w:pPr>
      <w:r w:rsidRPr="00862338">
        <w:rPr>
          <w:rFonts w:ascii="Georgia" w:hAnsi="Georgia"/>
        </w:rPr>
        <w:t>Putting Systems in Place to Track Results</w:t>
      </w:r>
    </w:p>
    <w:p w14:paraId="1607E518" w14:textId="77777777" w:rsidR="00906239" w:rsidRPr="00862338" w:rsidRDefault="00906239" w:rsidP="00906239">
      <w:pPr>
        <w:pStyle w:val="Heading1"/>
        <w:rPr>
          <w:rFonts w:ascii="Georgia" w:hAnsi="Georgia"/>
        </w:rPr>
      </w:pPr>
    </w:p>
    <w:p w14:paraId="47EC7627" w14:textId="77777777" w:rsidR="00906239" w:rsidRPr="00862338" w:rsidRDefault="00906239" w:rsidP="00906239">
      <w:pPr>
        <w:rPr>
          <w:rFonts w:ascii="Georgia" w:hAnsi="Georgia"/>
        </w:rPr>
      </w:pPr>
      <w:r w:rsidRPr="00862338">
        <w:rPr>
          <w:rFonts w:ascii="Georgia" w:hAnsi="Georgia"/>
        </w:rPr>
        <w:t>The system for using relevant measurement tools, collecting and recording output</w:t>
      </w:r>
      <w:r>
        <w:rPr>
          <w:rFonts w:ascii="Georgia" w:hAnsi="Georgia"/>
        </w:rPr>
        <w:t xml:space="preserve"> and demand</w:t>
      </w:r>
      <w:r w:rsidRPr="00862338">
        <w:rPr>
          <w:rFonts w:ascii="Georgia" w:hAnsi="Georgia"/>
        </w:rPr>
        <w:t xml:space="preserve"> data, and tracking results, must be in place at the beginning of the fiscal </w:t>
      </w:r>
      <w:r w:rsidRPr="006A2C8B">
        <w:rPr>
          <w:rFonts w:ascii="Georgia" w:hAnsi="Georgia"/>
          <w:noProof/>
        </w:rPr>
        <w:t>year</w:t>
      </w:r>
      <w:r w:rsidRPr="00862338">
        <w:rPr>
          <w:rFonts w:ascii="Georgia" w:hAnsi="Georgia"/>
        </w:rPr>
        <w:t xml:space="preserve"> so that the data will be available to determine whether the target results were met for the year.  Progress should be monitored periodically.  Data and worksheets must be maintained and made available to </w:t>
      </w:r>
      <w:r w:rsidR="00625BDC">
        <w:rPr>
          <w:rFonts w:ascii="Georgia" w:hAnsi="Georgia"/>
        </w:rPr>
        <w:t>Department of Aging and Community Living</w:t>
      </w:r>
      <w:r w:rsidRPr="00862338">
        <w:rPr>
          <w:rFonts w:ascii="Georgia" w:hAnsi="Georgia"/>
        </w:rPr>
        <w:t xml:space="preserve"> staff, upon request, for monitoring purposes.</w:t>
      </w:r>
    </w:p>
    <w:p w14:paraId="557D84FE" w14:textId="77777777" w:rsidR="00906239" w:rsidRDefault="00906239" w:rsidP="00906239">
      <w:pPr>
        <w:pStyle w:val="Heading1"/>
        <w:rPr>
          <w:rFonts w:ascii="Georgia" w:hAnsi="Georgia"/>
        </w:rPr>
      </w:pPr>
    </w:p>
    <w:p w14:paraId="4B63E169" w14:textId="77777777" w:rsidR="00906239" w:rsidRPr="00862338" w:rsidRDefault="00906239" w:rsidP="00906239">
      <w:pPr>
        <w:pStyle w:val="Heading1"/>
        <w:rPr>
          <w:rFonts w:ascii="Georgia" w:hAnsi="Georgia"/>
        </w:rPr>
      </w:pPr>
      <w:r w:rsidRPr="00862338">
        <w:rPr>
          <w:rFonts w:ascii="Georgia" w:hAnsi="Georgia"/>
        </w:rPr>
        <w:t>Recording Outputs</w:t>
      </w:r>
      <w:r>
        <w:rPr>
          <w:rFonts w:ascii="Georgia" w:hAnsi="Georgia"/>
        </w:rPr>
        <w:t xml:space="preserve"> and Demands</w:t>
      </w:r>
    </w:p>
    <w:p w14:paraId="51CB4A84" w14:textId="77777777" w:rsidR="00906239" w:rsidRPr="00862338" w:rsidRDefault="00906239" w:rsidP="00906239">
      <w:pPr>
        <w:rPr>
          <w:rFonts w:ascii="Georgia" w:hAnsi="Georgia"/>
          <w:b/>
          <w:bCs/>
        </w:rPr>
      </w:pPr>
    </w:p>
    <w:p w14:paraId="7EF68DD4" w14:textId="77777777" w:rsidR="00906239" w:rsidRPr="00862338" w:rsidRDefault="00906239" w:rsidP="00906239">
      <w:pPr>
        <w:rPr>
          <w:rFonts w:ascii="Georgia" w:hAnsi="Georgia"/>
        </w:rPr>
      </w:pPr>
      <w:r w:rsidRPr="00862338">
        <w:rPr>
          <w:rFonts w:ascii="Georgia" w:hAnsi="Georgia"/>
        </w:rPr>
        <w:t>Some outputs</w:t>
      </w:r>
      <w:r>
        <w:rPr>
          <w:rFonts w:ascii="Georgia" w:hAnsi="Georgia"/>
        </w:rPr>
        <w:t xml:space="preserve"> and demands</w:t>
      </w:r>
      <w:r w:rsidRPr="00862338">
        <w:rPr>
          <w:rFonts w:ascii="Georgia" w:hAnsi="Georgia"/>
        </w:rPr>
        <w:t xml:space="preserve">, specifically the number of clients receiving a particular service, are provided by </w:t>
      </w:r>
      <w:r w:rsidR="00F76CBC">
        <w:rPr>
          <w:rFonts w:ascii="Georgia" w:hAnsi="Georgia"/>
        </w:rPr>
        <w:t>CSTARS</w:t>
      </w:r>
      <w:r w:rsidRPr="00862338">
        <w:rPr>
          <w:rFonts w:ascii="Georgia" w:hAnsi="Georgia"/>
        </w:rPr>
        <w:t xml:space="preserve"> based on the client </w:t>
      </w:r>
      <w:r w:rsidR="00F76CBC">
        <w:rPr>
          <w:rFonts w:ascii="Georgia" w:hAnsi="Georgia"/>
        </w:rPr>
        <w:t>data</w:t>
      </w:r>
      <w:r w:rsidRPr="00862338">
        <w:rPr>
          <w:rFonts w:ascii="Georgia" w:hAnsi="Georgia"/>
        </w:rPr>
        <w:t xml:space="preserve"> </w:t>
      </w:r>
      <w:r w:rsidR="00F76CBC">
        <w:rPr>
          <w:rFonts w:ascii="Georgia" w:hAnsi="Georgia"/>
        </w:rPr>
        <w:t xml:space="preserve">entered by </w:t>
      </w:r>
      <w:r w:rsidRPr="00862338">
        <w:rPr>
          <w:rFonts w:ascii="Georgia" w:hAnsi="Georgia"/>
        </w:rPr>
        <w:t>grantee</w:t>
      </w:r>
      <w:r w:rsidR="00F76CBC">
        <w:rPr>
          <w:rFonts w:ascii="Georgia" w:hAnsi="Georgia"/>
        </w:rPr>
        <w:t>s</w:t>
      </w:r>
      <w:r w:rsidRPr="00862338">
        <w:rPr>
          <w:rFonts w:ascii="Georgia" w:hAnsi="Georgia"/>
        </w:rPr>
        <w:t>.  Other output</w:t>
      </w:r>
      <w:r>
        <w:rPr>
          <w:rFonts w:ascii="Georgia" w:hAnsi="Georgia"/>
        </w:rPr>
        <w:t>s and demands</w:t>
      </w:r>
      <w:r w:rsidRPr="00862338">
        <w:rPr>
          <w:rFonts w:ascii="Georgia" w:hAnsi="Georgia"/>
        </w:rPr>
        <w:t xml:space="preserve">, based on the number of participants screened and reassessed, the results of screenings and reassessments, the length of time a client has received service, and the results of customer surveys and training evaluation forms must be tracked by the grantee.  </w:t>
      </w:r>
    </w:p>
    <w:p w14:paraId="53AC0316" w14:textId="77777777" w:rsidR="00906239" w:rsidRPr="00862338" w:rsidRDefault="00906239" w:rsidP="00906239">
      <w:pPr>
        <w:rPr>
          <w:rFonts w:ascii="Georgia" w:hAnsi="Georgia"/>
        </w:rPr>
      </w:pPr>
    </w:p>
    <w:p w14:paraId="08FF539D" w14:textId="77777777" w:rsidR="00906239" w:rsidRPr="00862338" w:rsidRDefault="00906239" w:rsidP="00906239">
      <w:pPr>
        <w:rPr>
          <w:rFonts w:ascii="Georgia" w:hAnsi="Georgia"/>
        </w:rPr>
      </w:pPr>
      <w:r w:rsidRPr="00862338">
        <w:rPr>
          <w:rFonts w:ascii="Georgia" w:hAnsi="Georgia"/>
        </w:rPr>
        <w:t xml:space="preserve">The nutrition performance measures require screenings and follow-up screenings.  Nutrition follow-up screenings on </w:t>
      </w:r>
      <w:r w:rsidRPr="006A2C8B">
        <w:rPr>
          <w:rFonts w:ascii="Georgia" w:hAnsi="Georgia"/>
          <w:noProof/>
        </w:rPr>
        <w:t>high</w:t>
      </w:r>
      <w:r w:rsidR="006A2C8B">
        <w:rPr>
          <w:rFonts w:ascii="Georgia" w:hAnsi="Georgia"/>
          <w:noProof/>
        </w:rPr>
        <w:t>-</w:t>
      </w:r>
      <w:r w:rsidRPr="006A2C8B">
        <w:rPr>
          <w:rFonts w:ascii="Georgia" w:hAnsi="Georgia"/>
          <w:noProof/>
        </w:rPr>
        <w:t>risk</w:t>
      </w:r>
      <w:r w:rsidRPr="00862338">
        <w:rPr>
          <w:rFonts w:ascii="Georgia" w:hAnsi="Georgia"/>
        </w:rPr>
        <w:t xml:space="preserve"> clients should occur at </w:t>
      </w:r>
      <w:r w:rsidRPr="006A2C8B">
        <w:rPr>
          <w:rFonts w:ascii="Georgia" w:hAnsi="Georgia"/>
          <w:noProof/>
        </w:rPr>
        <w:t>six</w:t>
      </w:r>
      <w:r w:rsidR="006A2C8B">
        <w:rPr>
          <w:rFonts w:ascii="Georgia" w:hAnsi="Georgia"/>
          <w:noProof/>
        </w:rPr>
        <w:t>-</w:t>
      </w:r>
      <w:r w:rsidRPr="006A2C8B">
        <w:rPr>
          <w:rFonts w:ascii="Georgia" w:hAnsi="Georgia"/>
          <w:noProof/>
        </w:rPr>
        <w:t>month</w:t>
      </w:r>
      <w:r w:rsidRPr="00862338">
        <w:rPr>
          <w:rFonts w:ascii="Georgia" w:hAnsi="Georgia"/>
        </w:rPr>
        <w:t xml:space="preserve"> intervals.  All clients receiving reassessments within the fiscal year should be included in the calculations to determine what percentage of clients had improved nutrition or healthy lifestyle scores upon reassessment.  </w:t>
      </w:r>
    </w:p>
    <w:p w14:paraId="463761BC" w14:textId="77777777" w:rsidR="00906239" w:rsidRPr="00862338" w:rsidRDefault="00906239" w:rsidP="00906239">
      <w:pPr>
        <w:rPr>
          <w:rFonts w:ascii="Georgia" w:hAnsi="Georgia"/>
        </w:rPr>
      </w:pPr>
    </w:p>
    <w:p w14:paraId="55AD4FDF" w14:textId="77777777" w:rsidR="00906239" w:rsidRPr="00862338" w:rsidRDefault="00906239" w:rsidP="00906239">
      <w:pPr>
        <w:rPr>
          <w:rFonts w:ascii="Georgia" w:hAnsi="Georgia"/>
        </w:rPr>
      </w:pPr>
      <w:r w:rsidRPr="00862338">
        <w:rPr>
          <w:rFonts w:ascii="Georgia" w:hAnsi="Georgia"/>
        </w:rPr>
        <w:t xml:space="preserve">Service longevity spreadsheets required for most in-home and continuing care service performance measures must list the clients in the program and track their service use during the fiscal year.  Clients who receive service throughout the fiscal year are counted as having remained in their home for the year.  Clients, who stop service </w:t>
      </w:r>
      <w:r w:rsidRPr="00862338">
        <w:rPr>
          <w:rFonts w:ascii="Georgia" w:hAnsi="Georgia"/>
          <w:b/>
          <w:bCs/>
          <w:i/>
          <w:iCs/>
        </w:rPr>
        <w:t>temporarily</w:t>
      </w:r>
      <w:r w:rsidRPr="00862338">
        <w:rPr>
          <w:rFonts w:ascii="Georgia" w:hAnsi="Georgia"/>
        </w:rPr>
        <w:t xml:space="preserve"> during the year for situations such as hospitalization, may still be counted as remaining in their homes.</w:t>
      </w:r>
    </w:p>
    <w:p w14:paraId="74DE1166" w14:textId="77777777" w:rsidR="00906239" w:rsidRPr="00862338" w:rsidRDefault="00906239" w:rsidP="00906239">
      <w:pPr>
        <w:rPr>
          <w:rFonts w:ascii="Georgia" w:hAnsi="Georgia"/>
        </w:rPr>
      </w:pPr>
    </w:p>
    <w:p w14:paraId="064E6BC5" w14:textId="77777777" w:rsidR="00906239" w:rsidRPr="00862338" w:rsidRDefault="00906239" w:rsidP="00906239">
      <w:pPr>
        <w:rPr>
          <w:rFonts w:ascii="Georgia" w:hAnsi="Georgia"/>
          <w:b/>
          <w:bCs/>
          <w:i/>
          <w:iCs/>
        </w:rPr>
      </w:pPr>
      <w:r w:rsidRPr="00862338">
        <w:rPr>
          <w:rFonts w:ascii="Georgia" w:hAnsi="Georgia"/>
        </w:rPr>
        <w:t>Customer surveys, required by most community-based service performance measures, must be completed prior to the end of the fiscal year allowing enough time for responses to be received and tabulated and included in the calculations to determine the actual result.</w:t>
      </w:r>
      <w:r w:rsidRPr="00862338">
        <w:rPr>
          <w:rFonts w:ascii="Georgia" w:hAnsi="Georgia"/>
          <w:b/>
          <w:bCs/>
          <w:i/>
          <w:iCs/>
        </w:rPr>
        <w:t xml:space="preserve"> </w:t>
      </w:r>
    </w:p>
    <w:p w14:paraId="098925D5" w14:textId="77777777" w:rsidR="00906239" w:rsidRPr="00862338" w:rsidRDefault="00906239" w:rsidP="00906239">
      <w:pPr>
        <w:rPr>
          <w:rFonts w:ascii="Georgia" w:hAnsi="Georgia"/>
          <w:b/>
          <w:bCs/>
          <w:i/>
          <w:iCs/>
        </w:rPr>
      </w:pPr>
    </w:p>
    <w:p w14:paraId="6D7D17DF" w14:textId="77777777" w:rsidR="00906239" w:rsidRPr="00862338" w:rsidRDefault="00906239" w:rsidP="00906239">
      <w:pPr>
        <w:pStyle w:val="Heading1"/>
        <w:rPr>
          <w:rFonts w:ascii="Georgia" w:hAnsi="Georgia"/>
        </w:rPr>
      </w:pPr>
      <w:r w:rsidRPr="00862338">
        <w:rPr>
          <w:rFonts w:ascii="Georgia" w:hAnsi="Georgia"/>
        </w:rPr>
        <w:lastRenderedPageBreak/>
        <w:t>Calculating Target Results</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
        <w:gridCol w:w="9468"/>
        <w:gridCol w:w="108"/>
        <w:gridCol w:w="12"/>
      </w:tblGrid>
      <w:tr w:rsidR="00906239" w:rsidRPr="00862338" w14:paraId="673E6121" w14:textId="77777777" w:rsidTr="00906239">
        <w:tblPrEx>
          <w:tblCellMar>
            <w:top w:w="0" w:type="dxa"/>
            <w:bottom w:w="0" w:type="dxa"/>
          </w:tblCellMar>
        </w:tblPrEx>
        <w:trPr>
          <w:gridBefore w:val="1"/>
          <w:gridAfter w:val="2"/>
          <w:wBefore w:w="12" w:type="dxa"/>
          <w:wAfter w:w="120" w:type="dxa"/>
          <w:trHeight w:val="5309"/>
        </w:trPr>
        <w:tc>
          <w:tcPr>
            <w:tcW w:w="9468" w:type="dxa"/>
          </w:tcPr>
          <w:p w14:paraId="7309A864" w14:textId="77777777" w:rsidR="00906239" w:rsidRPr="00862338" w:rsidRDefault="00906239" w:rsidP="00906239">
            <w:pPr>
              <w:rPr>
                <w:rFonts w:ascii="Georgia" w:hAnsi="Georgia"/>
              </w:rPr>
            </w:pPr>
            <w:r w:rsidRPr="00862338">
              <w:rPr>
                <w:rFonts w:ascii="Georgia" w:hAnsi="Georgia"/>
                <w:b/>
                <w:bCs/>
                <w:i/>
                <w:iCs/>
              </w:rPr>
              <w:t>Example Nutrition Services</w:t>
            </w:r>
            <w:r w:rsidRPr="00862338">
              <w:rPr>
                <w:rFonts w:ascii="Georgia" w:hAnsi="Georgia"/>
              </w:rPr>
              <w:t>:  5% of seniors identified as being at high nutritional risk will experience an improvement in their nutritional status based on an improved nutritional risk score.</w:t>
            </w:r>
          </w:p>
          <w:p w14:paraId="548DF133" w14:textId="77777777" w:rsidR="00906239" w:rsidRPr="00862338" w:rsidRDefault="00906239" w:rsidP="00906239">
            <w:pPr>
              <w:pStyle w:val="Heading3"/>
              <w:numPr>
                <w:ilvl w:val="0"/>
                <w:numId w:val="5"/>
              </w:numPr>
              <w:rPr>
                <w:rFonts w:ascii="Georgia" w:hAnsi="Georgia"/>
                <w:b/>
                <w:szCs w:val="24"/>
              </w:rPr>
            </w:pPr>
            <w:r>
              <w:rPr>
                <w:rFonts w:ascii="Georgia" w:hAnsi="Georgia"/>
                <w:b/>
                <w:szCs w:val="24"/>
              </w:rPr>
              <w:t>Demand</w:t>
            </w:r>
          </w:p>
          <w:p w14:paraId="646B0884" w14:textId="77777777" w:rsidR="00906239" w:rsidRDefault="00906239" w:rsidP="00906239">
            <w:pPr>
              <w:numPr>
                <w:ilvl w:val="1"/>
                <w:numId w:val="5"/>
              </w:numPr>
              <w:rPr>
                <w:rFonts w:ascii="Georgia" w:hAnsi="Georgia"/>
              </w:rPr>
            </w:pPr>
            <w:r w:rsidRPr="00862338">
              <w:rPr>
                <w:rFonts w:ascii="Georgia" w:hAnsi="Georgia"/>
              </w:rPr>
              <w:t xml:space="preserve">250 participants at high nutritional risk received follow-up screening (will be lower than the number assessed at high risk because some may have dropped out of </w:t>
            </w:r>
            <w:r>
              <w:rPr>
                <w:rFonts w:ascii="Georgia" w:hAnsi="Georgia"/>
              </w:rPr>
              <w:t xml:space="preserve">the </w:t>
            </w:r>
            <w:r w:rsidRPr="00862338">
              <w:rPr>
                <w:rFonts w:ascii="Georgia" w:hAnsi="Georgia"/>
              </w:rPr>
              <w:t>program or follow-up screening was not possible for a variety of reasons)</w:t>
            </w:r>
          </w:p>
          <w:p w14:paraId="7932ABBB" w14:textId="77777777" w:rsidR="00906239" w:rsidRPr="00B23132" w:rsidRDefault="00906239" w:rsidP="00906239">
            <w:pPr>
              <w:numPr>
                <w:ilvl w:val="0"/>
                <w:numId w:val="5"/>
              </w:numPr>
              <w:rPr>
                <w:rFonts w:ascii="Georgia" w:hAnsi="Georgia"/>
                <w:b/>
              </w:rPr>
            </w:pPr>
            <w:r w:rsidRPr="00B23132">
              <w:rPr>
                <w:rFonts w:ascii="Georgia" w:hAnsi="Georgia"/>
                <w:b/>
              </w:rPr>
              <w:t>Output</w:t>
            </w:r>
          </w:p>
          <w:p w14:paraId="27F327D6" w14:textId="77777777" w:rsidR="00906239" w:rsidRPr="00862338" w:rsidRDefault="00906239" w:rsidP="00906239">
            <w:pPr>
              <w:numPr>
                <w:ilvl w:val="1"/>
                <w:numId w:val="5"/>
              </w:numPr>
              <w:rPr>
                <w:rFonts w:ascii="Georgia" w:hAnsi="Georgia"/>
              </w:rPr>
            </w:pPr>
            <w:r w:rsidRPr="00862338">
              <w:rPr>
                <w:rFonts w:ascii="Georgia" w:hAnsi="Georgia"/>
              </w:rPr>
              <w:t>50 participants who received follow-up screening had an improved nutritional risk score (improved by one or more points)</w:t>
            </w:r>
          </w:p>
          <w:p w14:paraId="364BFCCF" w14:textId="77777777" w:rsidR="00906239" w:rsidRPr="00862338" w:rsidRDefault="00906239" w:rsidP="00906239">
            <w:pPr>
              <w:rPr>
                <w:rFonts w:ascii="Georgia" w:hAnsi="Georgia"/>
              </w:rPr>
            </w:pPr>
          </w:p>
          <w:p w14:paraId="1C2E504B" w14:textId="77777777" w:rsidR="00906239" w:rsidRDefault="00906239" w:rsidP="00906239">
            <w:pPr>
              <w:pStyle w:val="Heading4"/>
              <w:numPr>
                <w:ilvl w:val="0"/>
                <w:numId w:val="5"/>
              </w:numPr>
              <w:rPr>
                <w:rFonts w:ascii="Georgia" w:hAnsi="Georgia"/>
                <w:sz w:val="24"/>
                <w:szCs w:val="24"/>
              </w:rPr>
            </w:pPr>
            <w:r w:rsidRPr="00862338">
              <w:rPr>
                <w:rFonts w:ascii="Georgia" w:hAnsi="Georgia"/>
                <w:sz w:val="24"/>
                <w:szCs w:val="24"/>
              </w:rPr>
              <w:t>Actual Result Calculation</w:t>
            </w:r>
            <w:r>
              <w:rPr>
                <w:rFonts w:ascii="Georgia" w:hAnsi="Georgia"/>
                <w:sz w:val="24"/>
                <w:szCs w:val="24"/>
              </w:rPr>
              <w:t xml:space="preserve"> =</w:t>
            </w:r>
            <w:r w:rsidR="00491AD1">
              <w:rPr>
                <w:rFonts w:ascii="Georgia" w:hAnsi="Georgia"/>
                <w:sz w:val="24"/>
                <w:szCs w:val="24"/>
              </w:rPr>
              <w:t xml:space="preserve"> output divided by demand, i.e.</w:t>
            </w:r>
            <w:r>
              <w:rPr>
                <w:rFonts w:ascii="Georgia" w:hAnsi="Georgia"/>
                <w:sz w:val="24"/>
                <w:szCs w:val="24"/>
              </w:rPr>
              <w:t xml:space="preserve"> </w:t>
            </w:r>
          </w:p>
          <w:p w14:paraId="37CAFE7A" w14:textId="77777777" w:rsidR="00906239" w:rsidRPr="00862338" w:rsidRDefault="00906239" w:rsidP="00906239">
            <w:pPr>
              <w:numPr>
                <w:ilvl w:val="1"/>
                <w:numId w:val="5"/>
              </w:numPr>
              <w:jc w:val="both"/>
              <w:outlineLvl w:val="0"/>
              <w:rPr>
                <w:rFonts w:ascii="Georgia" w:hAnsi="Georgia"/>
              </w:rPr>
            </w:pPr>
            <w:r w:rsidRPr="00862338">
              <w:rPr>
                <w:rFonts w:ascii="Georgia" w:hAnsi="Georgia"/>
              </w:rPr>
              <w:t>50/250 = 20% improved</w:t>
            </w:r>
          </w:p>
          <w:p w14:paraId="01914EC3" w14:textId="77777777" w:rsidR="00906239" w:rsidRDefault="00906239" w:rsidP="00906239">
            <w:pPr>
              <w:outlineLvl w:val="0"/>
              <w:rPr>
                <w:rFonts w:ascii="Georgia" w:hAnsi="Georgia"/>
              </w:rPr>
            </w:pPr>
          </w:p>
          <w:p w14:paraId="3E874A69" w14:textId="77777777" w:rsidR="00906239" w:rsidRPr="00B23132" w:rsidRDefault="00906239" w:rsidP="00906239">
            <w:pPr>
              <w:numPr>
                <w:ilvl w:val="0"/>
                <w:numId w:val="18"/>
              </w:numPr>
              <w:outlineLvl w:val="0"/>
              <w:rPr>
                <w:rFonts w:ascii="Georgia" w:hAnsi="Georgia"/>
                <w:b/>
              </w:rPr>
            </w:pPr>
            <w:r w:rsidRPr="00B23132">
              <w:rPr>
                <w:rFonts w:ascii="Georgia" w:hAnsi="Georgia"/>
                <w:b/>
              </w:rPr>
              <w:t>Actual Result 20%</w:t>
            </w:r>
          </w:p>
        </w:tc>
      </w:tr>
      <w:tr w:rsidR="00906239" w:rsidRPr="00862338" w14:paraId="118DD45B" w14:textId="77777777" w:rsidTr="00906239">
        <w:tblPrEx>
          <w:tblCellMar>
            <w:top w:w="0" w:type="dxa"/>
            <w:bottom w:w="0" w:type="dxa"/>
          </w:tblCellMar>
        </w:tblPrEx>
        <w:trPr>
          <w:gridBefore w:val="1"/>
          <w:gridAfter w:val="1"/>
          <w:wBefore w:w="12" w:type="dxa"/>
          <w:wAfter w:w="12" w:type="dxa"/>
          <w:trHeight w:val="3590"/>
        </w:trPr>
        <w:tc>
          <w:tcPr>
            <w:tcW w:w="9576" w:type="dxa"/>
            <w:gridSpan w:val="2"/>
          </w:tcPr>
          <w:p w14:paraId="5F212320" w14:textId="77777777" w:rsidR="00906239" w:rsidRPr="00862338" w:rsidRDefault="00906239" w:rsidP="00906239">
            <w:pPr>
              <w:jc w:val="both"/>
              <w:rPr>
                <w:rFonts w:ascii="Georgia" w:hAnsi="Georgia"/>
              </w:rPr>
            </w:pPr>
            <w:r w:rsidRPr="00862338">
              <w:rPr>
                <w:rFonts w:ascii="Georgia" w:hAnsi="Georgia"/>
                <w:b/>
                <w:bCs/>
                <w:i/>
                <w:iCs/>
              </w:rPr>
              <w:t>Example Day Care</w:t>
            </w:r>
            <w:r w:rsidRPr="00862338">
              <w:rPr>
                <w:rFonts w:ascii="Georgia" w:hAnsi="Georgia"/>
              </w:rPr>
              <w:t>:  50% of seniors receiving day care services will remain in their homes for one year.</w:t>
            </w:r>
          </w:p>
          <w:p w14:paraId="154D714C" w14:textId="77777777" w:rsidR="00906239" w:rsidRPr="00862338" w:rsidRDefault="00906239" w:rsidP="00906239">
            <w:pPr>
              <w:pStyle w:val="Heading4"/>
              <w:numPr>
                <w:ilvl w:val="0"/>
                <w:numId w:val="5"/>
              </w:numPr>
              <w:rPr>
                <w:rFonts w:ascii="Georgia" w:hAnsi="Georgia"/>
                <w:sz w:val="24"/>
                <w:szCs w:val="24"/>
              </w:rPr>
            </w:pPr>
            <w:r>
              <w:rPr>
                <w:rFonts w:ascii="Georgia" w:hAnsi="Georgia"/>
                <w:sz w:val="24"/>
                <w:szCs w:val="24"/>
              </w:rPr>
              <w:t>Demand</w:t>
            </w:r>
          </w:p>
          <w:p w14:paraId="57002EF3" w14:textId="77777777" w:rsidR="00906239" w:rsidRDefault="00906239" w:rsidP="00906239">
            <w:pPr>
              <w:numPr>
                <w:ilvl w:val="1"/>
                <w:numId w:val="5"/>
              </w:numPr>
              <w:jc w:val="both"/>
              <w:rPr>
                <w:rFonts w:ascii="Georgia" w:hAnsi="Georgia"/>
              </w:rPr>
            </w:pPr>
            <w:r w:rsidRPr="00862338">
              <w:rPr>
                <w:rFonts w:ascii="Georgia" w:hAnsi="Georgia"/>
              </w:rPr>
              <w:t>100 participants received day care services</w:t>
            </w:r>
          </w:p>
          <w:p w14:paraId="3D15FEEA" w14:textId="77777777" w:rsidR="00906239" w:rsidRPr="00862338" w:rsidRDefault="00906239" w:rsidP="00906239">
            <w:pPr>
              <w:numPr>
                <w:ilvl w:val="0"/>
                <w:numId w:val="5"/>
              </w:numPr>
              <w:jc w:val="both"/>
              <w:rPr>
                <w:rFonts w:ascii="Georgia" w:hAnsi="Georgia"/>
              </w:rPr>
            </w:pPr>
            <w:r>
              <w:rPr>
                <w:rFonts w:ascii="Georgia" w:hAnsi="Georgia"/>
                <w:b/>
              </w:rPr>
              <w:t>Output</w:t>
            </w:r>
          </w:p>
          <w:p w14:paraId="0FE11A4C" w14:textId="77777777" w:rsidR="00906239" w:rsidRPr="00862338" w:rsidRDefault="00906239" w:rsidP="00906239">
            <w:pPr>
              <w:numPr>
                <w:ilvl w:val="1"/>
                <w:numId w:val="5"/>
              </w:numPr>
              <w:jc w:val="both"/>
              <w:rPr>
                <w:rFonts w:ascii="Georgia" w:hAnsi="Georgia"/>
              </w:rPr>
            </w:pPr>
            <w:r w:rsidRPr="00862338">
              <w:rPr>
                <w:rFonts w:ascii="Georgia" w:hAnsi="Georgia"/>
              </w:rPr>
              <w:t xml:space="preserve">50 participants received services for one year (participants who stop services </w:t>
            </w:r>
            <w:r w:rsidRPr="00862338">
              <w:rPr>
                <w:rFonts w:ascii="Georgia" w:hAnsi="Georgia"/>
                <w:b/>
                <w:bCs/>
                <w:i/>
                <w:iCs/>
              </w:rPr>
              <w:t>temporarily</w:t>
            </w:r>
            <w:r w:rsidRPr="00862338">
              <w:rPr>
                <w:rFonts w:ascii="Georgia" w:hAnsi="Georgia"/>
              </w:rPr>
              <w:t xml:space="preserve"> may be counted)</w:t>
            </w:r>
          </w:p>
          <w:p w14:paraId="49BA8D6E" w14:textId="77777777" w:rsidR="00906239" w:rsidRPr="00862338" w:rsidRDefault="00906239" w:rsidP="00906239">
            <w:pPr>
              <w:jc w:val="both"/>
              <w:rPr>
                <w:rFonts w:ascii="Georgia" w:hAnsi="Georgia"/>
              </w:rPr>
            </w:pPr>
          </w:p>
          <w:p w14:paraId="14D09B2B" w14:textId="77777777" w:rsidR="00906239" w:rsidRDefault="00906239" w:rsidP="00906239">
            <w:pPr>
              <w:pStyle w:val="Heading4"/>
              <w:numPr>
                <w:ilvl w:val="0"/>
                <w:numId w:val="5"/>
              </w:numPr>
              <w:rPr>
                <w:rFonts w:ascii="Georgia" w:hAnsi="Georgia"/>
                <w:sz w:val="24"/>
                <w:szCs w:val="24"/>
              </w:rPr>
            </w:pPr>
            <w:r w:rsidRPr="00862338">
              <w:rPr>
                <w:rFonts w:ascii="Georgia" w:hAnsi="Georgia"/>
                <w:sz w:val="24"/>
                <w:szCs w:val="24"/>
              </w:rPr>
              <w:t>Actual Result Calculation</w:t>
            </w:r>
            <w:r>
              <w:rPr>
                <w:rFonts w:ascii="Georgia" w:hAnsi="Georgia"/>
                <w:sz w:val="24"/>
                <w:szCs w:val="24"/>
              </w:rPr>
              <w:t xml:space="preserve"> =</w:t>
            </w:r>
            <w:r w:rsidR="00491AD1">
              <w:rPr>
                <w:rFonts w:ascii="Georgia" w:hAnsi="Georgia"/>
                <w:sz w:val="24"/>
                <w:szCs w:val="24"/>
              </w:rPr>
              <w:t xml:space="preserve"> output divided by demand, i.e.</w:t>
            </w:r>
          </w:p>
          <w:p w14:paraId="21DD6ACF" w14:textId="77777777" w:rsidR="00906239" w:rsidRPr="00862338" w:rsidRDefault="00906239" w:rsidP="00906239">
            <w:pPr>
              <w:numPr>
                <w:ilvl w:val="0"/>
                <w:numId w:val="19"/>
              </w:numPr>
              <w:tabs>
                <w:tab w:val="clear" w:pos="1260"/>
              </w:tabs>
              <w:ind w:hanging="180"/>
              <w:jc w:val="both"/>
              <w:rPr>
                <w:rFonts w:ascii="Georgia" w:hAnsi="Georgia"/>
              </w:rPr>
            </w:pPr>
            <w:r>
              <w:rPr>
                <w:rFonts w:ascii="Georgia" w:hAnsi="Georgia"/>
              </w:rPr>
              <w:t xml:space="preserve">   </w:t>
            </w:r>
            <w:r w:rsidRPr="00862338">
              <w:rPr>
                <w:rFonts w:ascii="Georgia" w:hAnsi="Georgia"/>
              </w:rPr>
              <w:t>50/100 = 50% remained in their home for one year</w:t>
            </w:r>
          </w:p>
          <w:p w14:paraId="465744CA" w14:textId="77777777" w:rsidR="00906239" w:rsidRPr="00862338" w:rsidRDefault="00906239" w:rsidP="00906239">
            <w:pPr>
              <w:jc w:val="both"/>
              <w:rPr>
                <w:rFonts w:ascii="Georgia" w:hAnsi="Georgia"/>
              </w:rPr>
            </w:pPr>
          </w:p>
          <w:p w14:paraId="1CF6DF10" w14:textId="77777777" w:rsidR="00906239" w:rsidRPr="00862338" w:rsidRDefault="00906239" w:rsidP="00906239">
            <w:pPr>
              <w:pStyle w:val="Heading4"/>
              <w:numPr>
                <w:ilvl w:val="0"/>
                <w:numId w:val="5"/>
              </w:numPr>
              <w:rPr>
                <w:rFonts w:ascii="Georgia" w:hAnsi="Georgia"/>
                <w:sz w:val="24"/>
                <w:szCs w:val="24"/>
              </w:rPr>
            </w:pPr>
            <w:r w:rsidRPr="00862338">
              <w:rPr>
                <w:rFonts w:ascii="Georgia" w:hAnsi="Georgia"/>
                <w:sz w:val="24"/>
                <w:szCs w:val="24"/>
              </w:rPr>
              <w:t>Actual Result 50%</w:t>
            </w:r>
          </w:p>
          <w:p w14:paraId="45D82EF2" w14:textId="77777777" w:rsidR="00906239" w:rsidRPr="00862338" w:rsidRDefault="00906239" w:rsidP="00906239">
            <w:pPr>
              <w:jc w:val="both"/>
              <w:rPr>
                <w:rFonts w:ascii="Georgia" w:hAnsi="Georgia"/>
              </w:rPr>
            </w:pPr>
          </w:p>
        </w:tc>
      </w:tr>
      <w:tr w:rsidR="00906239" w:rsidRPr="00862338" w14:paraId="1E4E7040" w14:textId="77777777" w:rsidTr="00906239">
        <w:tblPrEx>
          <w:tblCellMar>
            <w:top w:w="0" w:type="dxa"/>
            <w:bottom w:w="0" w:type="dxa"/>
          </w:tblCellMar>
        </w:tblPrEx>
        <w:tc>
          <w:tcPr>
            <w:tcW w:w="9600" w:type="dxa"/>
            <w:gridSpan w:val="4"/>
          </w:tcPr>
          <w:p w14:paraId="091863C1" w14:textId="77777777" w:rsidR="00906239" w:rsidRPr="00862338" w:rsidRDefault="00906239" w:rsidP="00906239">
            <w:pPr>
              <w:jc w:val="both"/>
              <w:rPr>
                <w:rFonts w:ascii="Georgia" w:hAnsi="Georgia"/>
              </w:rPr>
            </w:pPr>
            <w:r w:rsidRPr="00862338">
              <w:rPr>
                <w:rFonts w:ascii="Georgia" w:hAnsi="Georgia"/>
                <w:b/>
                <w:bCs/>
                <w:i/>
                <w:iCs/>
              </w:rPr>
              <w:t>Example Community-based Services (i.e., Congregate Meals, Nutrition Education, Nutrition Counseling, Recreation, Counseling, Transportation to Sites):</w:t>
            </w:r>
            <w:r w:rsidRPr="00862338">
              <w:rPr>
                <w:rFonts w:ascii="Georgia" w:hAnsi="Georgia"/>
              </w:rPr>
              <w:t xml:space="preserve">  10% of participants will report that the services enable them to maintain an active and independent lifestyle.</w:t>
            </w:r>
          </w:p>
          <w:p w14:paraId="07B79B8A" w14:textId="77777777" w:rsidR="00906239" w:rsidRPr="00862338" w:rsidRDefault="00906239" w:rsidP="00906239">
            <w:pPr>
              <w:pStyle w:val="Heading4"/>
              <w:numPr>
                <w:ilvl w:val="0"/>
                <w:numId w:val="5"/>
              </w:numPr>
              <w:rPr>
                <w:rFonts w:ascii="Georgia" w:hAnsi="Georgia"/>
                <w:sz w:val="24"/>
                <w:szCs w:val="24"/>
              </w:rPr>
            </w:pPr>
            <w:r>
              <w:rPr>
                <w:rFonts w:ascii="Georgia" w:hAnsi="Georgia"/>
                <w:sz w:val="24"/>
                <w:szCs w:val="24"/>
              </w:rPr>
              <w:t>Demand</w:t>
            </w:r>
          </w:p>
          <w:p w14:paraId="29D6A7FE" w14:textId="77777777" w:rsidR="00906239" w:rsidRDefault="00906239" w:rsidP="00906239">
            <w:pPr>
              <w:numPr>
                <w:ilvl w:val="1"/>
                <w:numId w:val="5"/>
              </w:numPr>
              <w:jc w:val="both"/>
              <w:rPr>
                <w:rFonts w:ascii="Georgia" w:hAnsi="Georgia"/>
              </w:rPr>
            </w:pPr>
            <w:r w:rsidRPr="00862338">
              <w:rPr>
                <w:rFonts w:ascii="Georgia" w:hAnsi="Georgia"/>
              </w:rPr>
              <w:t>75 people responded to this question on the customer survey.</w:t>
            </w:r>
          </w:p>
          <w:p w14:paraId="2AF79138" w14:textId="77777777" w:rsidR="00906239" w:rsidRPr="00862338" w:rsidRDefault="00906239" w:rsidP="00906239">
            <w:pPr>
              <w:numPr>
                <w:ilvl w:val="0"/>
                <w:numId w:val="5"/>
              </w:numPr>
              <w:jc w:val="both"/>
              <w:rPr>
                <w:rFonts w:ascii="Georgia" w:hAnsi="Georgia"/>
              </w:rPr>
            </w:pPr>
            <w:r>
              <w:rPr>
                <w:rFonts w:ascii="Georgia" w:hAnsi="Georgia"/>
                <w:b/>
              </w:rPr>
              <w:t>Output</w:t>
            </w:r>
          </w:p>
          <w:p w14:paraId="768AD1EE" w14:textId="77777777" w:rsidR="00906239" w:rsidRPr="00862338" w:rsidRDefault="00906239" w:rsidP="00906239">
            <w:pPr>
              <w:numPr>
                <w:ilvl w:val="1"/>
                <w:numId w:val="5"/>
              </w:numPr>
              <w:jc w:val="both"/>
              <w:rPr>
                <w:rFonts w:ascii="Georgia" w:hAnsi="Georgia"/>
              </w:rPr>
            </w:pPr>
            <w:r w:rsidRPr="00862338">
              <w:rPr>
                <w:rFonts w:ascii="Georgia" w:hAnsi="Georgia"/>
              </w:rPr>
              <w:t>70 respondents reported the services enabled them to maintain an active and independent lifestyle.</w:t>
            </w:r>
          </w:p>
          <w:p w14:paraId="46A48754" w14:textId="77777777" w:rsidR="00906239" w:rsidRPr="00862338" w:rsidRDefault="00906239" w:rsidP="00906239">
            <w:pPr>
              <w:pStyle w:val="Heading4"/>
              <w:numPr>
                <w:ilvl w:val="0"/>
                <w:numId w:val="5"/>
              </w:numPr>
              <w:rPr>
                <w:rFonts w:ascii="Georgia" w:hAnsi="Georgia"/>
                <w:sz w:val="24"/>
                <w:szCs w:val="24"/>
              </w:rPr>
            </w:pPr>
            <w:r w:rsidRPr="00862338">
              <w:rPr>
                <w:rFonts w:ascii="Georgia" w:hAnsi="Georgia"/>
                <w:sz w:val="24"/>
                <w:szCs w:val="24"/>
              </w:rPr>
              <w:t>Actual Result Calculation</w:t>
            </w:r>
            <w:r>
              <w:rPr>
                <w:rFonts w:ascii="Georgia" w:hAnsi="Georgia"/>
                <w:sz w:val="24"/>
                <w:szCs w:val="24"/>
              </w:rPr>
              <w:t xml:space="preserve"> = output divided by demand, i.e.</w:t>
            </w:r>
          </w:p>
          <w:p w14:paraId="30E882B3" w14:textId="77777777" w:rsidR="00906239" w:rsidRPr="00862338" w:rsidRDefault="00906239" w:rsidP="00906239">
            <w:pPr>
              <w:pStyle w:val="BodyText3"/>
              <w:numPr>
                <w:ilvl w:val="1"/>
                <w:numId w:val="5"/>
              </w:numPr>
              <w:rPr>
                <w:rFonts w:ascii="Georgia" w:hAnsi="Georgia"/>
                <w:sz w:val="24"/>
                <w:szCs w:val="24"/>
              </w:rPr>
            </w:pPr>
            <w:r w:rsidRPr="00862338">
              <w:rPr>
                <w:rFonts w:ascii="Georgia" w:hAnsi="Georgia"/>
                <w:sz w:val="24"/>
                <w:szCs w:val="24"/>
              </w:rPr>
              <w:t>70/75=93% reported that the services enabled them to maintain an active and independent lifestyle.</w:t>
            </w:r>
          </w:p>
          <w:p w14:paraId="62EAD70E" w14:textId="77777777" w:rsidR="00906239" w:rsidRPr="00862338" w:rsidRDefault="00906239" w:rsidP="00906239">
            <w:pPr>
              <w:pStyle w:val="Heading4"/>
              <w:numPr>
                <w:ilvl w:val="0"/>
                <w:numId w:val="7"/>
              </w:numPr>
              <w:rPr>
                <w:rFonts w:ascii="Georgia" w:hAnsi="Georgia"/>
                <w:sz w:val="24"/>
                <w:szCs w:val="24"/>
              </w:rPr>
            </w:pPr>
            <w:r w:rsidRPr="00862338">
              <w:rPr>
                <w:rFonts w:ascii="Georgia" w:hAnsi="Georgia"/>
                <w:sz w:val="24"/>
                <w:szCs w:val="24"/>
              </w:rPr>
              <w:t>Actual Result 93%</w:t>
            </w:r>
          </w:p>
          <w:p w14:paraId="66491F9B" w14:textId="77777777" w:rsidR="00906239" w:rsidRPr="00862338" w:rsidRDefault="00906239" w:rsidP="00906239">
            <w:pPr>
              <w:jc w:val="both"/>
              <w:rPr>
                <w:rFonts w:ascii="Georgia" w:hAnsi="Georgia"/>
                <w:i/>
                <w:iCs/>
              </w:rPr>
            </w:pPr>
          </w:p>
        </w:tc>
      </w:tr>
    </w:tbl>
    <w:p w14:paraId="42351327" w14:textId="77777777" w:rsidR="00906239" w:rsidRDefault="00906239" w:rsidP="00906239">
      <w:pPr>
        <w:jc w:val="both"/>
        <w:rPr>
          <w:rFonts w:ascii="Georgia" w:hAnsi="Georgia"/>
          <w:i/>
          <w:iCs/>
        </w:rPr>
      </w:pPr>
    </w:p>
    <w:p w14:paraId="2D2D3B15" w14:textId="77777777" w:rsidR="00906239" w:rsidRDefault="00906239" w:rsidP="00906239">
      <w:pPr>
        <w:pStyle w:val="Heading2"/>
        <w:ind w:left="2880" w:firstLine="720"/>
        <w:jc w:val="left"/>
        <w:rPr>
          <w:rFonts w:ascii="Georgia" w:hAnsi="Georgia"/>
        </w:rPr>
      </w:pPr>
      <w:r>
        <w:rPr>
          <w:rFonts w:ascii="Georgia" w:hAnsi="Georgia"/>
        </w:rPr>
        <w:lastRenderedPageBreak/>
        <w:t>Agency: _______________________</w:t>
      </w:r>
    </w:p>
    <w:p w14:paraId="3B405CDC" w14:textId="77777777" w:rsidR="00906239" w:rsidRPr="007C2F54" w:rsidRDefault="00906239" w:rsidP="00906239"/>
    <w:p w14:paraId="2F3741A9" w14:textId="77777777" w:rsidR="00906239" w:rsidRPr="007C2F54" w:rsidRDefault="00906239" w:rsidP="00906239">
      <w:pPr>
        <w:jc w:val="right"/>
        <w:rPr>
          <w:rFonts w:ascii="Georgia" w:hAnsi="Georgia"/>
          <w:b/>
        </w:rPr>
      </w:pPr>
      <w:r w:rsidRPr="007C2F54">
        <w:rPr>
          <w:rFonts w:ascii="Georgia" w:hAnsi="Georgia"/>
          <w:b/>
        </w:rPr>
        <w:t>Service:</w:t>
      </w:r>
      <w:r>
        <w:rPr>
          <w:rFonts w:ascii="Georgia" w:hAnsi="Georgia"/>
          <w:b/>
        </w:rPr>
        <w:t xml:space="preserve"> </w:t>
      </w:r>
      <w:r w:rsidRPr="007C2F54">
        <w:rPr>
          <w:rFonts w:ascii="Georgia" w:hAnsi="Georgia"/>
          <w:b/>
        </w:rPr>
        <w:t>_________</w:t>
      </w:r>
      <w:r>
        <w:rPr>
          <w:rFonts w:ascii="Georgia" w:hAnsi="Georgia"/>
          <w:b/>
        </w:rPr>
        <w:t>___________________</w:t>
      </w:r>
    </w:p>
    <w:p w14:paraId="75DEACC9" w14:textId="77777777" w:rsidR="00906239" w:rsidRDefault="00906239" w:rsidP="00906239">
      <w:pPr>
        <w:pStyle w:val="Heading2"/>
        <w:rPr>
          <w:rFonts w:ascii="Georgia" w:hAnsi="Georgia"/>
        </w:rPr>
      </w:pPr>
    </w:p>
    <w:p w14:paraId="7A97844A" w14:textId="77777777" w:rsidR="00906239" w:rsidRDefault="00906239" w:rsidP="00906239">
      <w:pPr>
        <w:pStyle w:val="Heading2"/>
        <w:rPr>
          <w:rFonts w:ascii="Georgia" w:hAnsi="Georgia"/>
          <w:b w:val="0"/>
        </w:rPr>
      </w:pPr>
      <w:r w:rsidRPr="00032729">
        <w:rPr>
          <w:rFonts w:ascii="Georgia" w:hAnsi="Georgia"/>
          <w:b w:val="0"/>
        </w:rPr>
        <w:t xml:space="preserve">D.C. </w:t>
      </w:r>
      <w:r w:rsidR="00625BDC">
        <w:rPr>
          <w:rFonts w:ascii="Georgia" w:hAnsi="Georgia"/>
          <w:b w:val="0"/>
        </w:rPr>
        <w:t xml:space="preserve">DEPARTMENT OF AGING AND COMMUNITY LIVING </w:t>
      </w:r>
      <w:r w:rsidRPr="00032729">
        <w:rPr>
          <w:rFonts w:ascii="Georgia" w:hAnsi="Georgia"/>
          <w:b w:val="0"/>
        </w:rPr>
        <w:t xml:space="preserve"> </w:t>
      </w:r>
    </w:p>
    <w:p w14:paraId="21BB1308" w14:textId="77777777" w:rsidR="00906239" w:rsidRPr="00032729" w:rsidRDefault="00906239" w:rsidP="00906239">
      <w:pPr>
        <w:pStyle w:val="Heading2"/>
        <w:rPr>
          <w:rFonts w:ascii="Georgia" w:hAnsi="Georgia"/>
          <w:b w:val="0"/>
        </w:rPr>
      </w:pPr>
      <w:r w:rsidRPr="00032729">
        <w:rPr>
          <w:rFonts w:ascii="Georgia" w:hAnsi="Georgia"/>
          <w:b w:val="0"/>
        </w:rPr>
        <w:t>SENIOR SERVICE NETWORK</w:t>
      </w:r>
    </w:p>
    <w:p w14:paraId="20D5CF08" w14:textId="77777777" w:rsidR="00906239" w:rsidRDefault="00906239" w:rsidP="00906239">
      <w:pPr>
        <w:pStyle w:val="Heading2"/>
        <w:rPr>
          <w:rFonts w:ascii="Georgia" w:hAnsi="Georgia"/>
        </w:rPr>
      </w:pPr>
    </w:p>
    <w:p w14:paraId="4574376E" w14:textId="77777777" w:rsidR="00906239" w:rsidRPr="00862338" w:rsidRDefault="00906239" w:rsidP="00906239">
      <w:pPr>
        <w:pStyle w:val="Heading2"/>
        <w:rPr>
          <w:rFonts w:ascii="Georgia" w:hAnsi="Georgia"/>
        </w:rPr>
      </w:pPr>
      <w:r w:rsidRPr="00862338">
        <w:rPr>
          <w:rFonts w:ascii="Georgia" w:hAnsi="Georgia"/>
        </w:rPr>
        <w:t>Performance Goals and Outcome Measures</w:t>
      </w:r>
      <w:r>
        <w:rPr>
          <w:rFonts w:ascii="Georgia" w:hAnsi="Georgia"/>
        </w:rPr>
        <w:t xml:space="preserve"> </w:t>
      </w:r>
      <w:r w:rsidRPr="00862338">
        <w:rPr>
          <w:rFonts w:ascii="Georgia" w:hAnsi="Georgia"/>
        </w:rPr>
        <w:t>for the Caregiver Program</w:t>
      </w:r>
    </w:p>
    <w:p w14:paraId="167F426B" w14:textId="6B5E0078" w:rsidR="00906239" w:rsidRPr="00D317C2" w:rsidRDefault="00906239" w:rsidP="00906239">
      <w:pPr>
        <w:pStyle w:val="Heading2"/>
        <w:rPr>
          <w:rFonts w:ascii="Georgia" w:hAnsi="Georgia"/>
          <w:b w:val="0"/>
        </w:rPr>
      </w:pPr>
      <w:r w:rsidRPr="002C2EFC">
        <w:rPr>
          <w:rFonts w:ascii="Georgia" w:hAnsi="Georgia"/>
        </w:rPr>
        <w:t xml:space="preserve">FY </w:t>
      </w:r>
      <w:r w:rsidR="00625BDC">
        <w:rPr>
          <w:rFonts w:ascii="Georgia" w:hAnsi="Georgia"/>
        </w:rPr>
        <w:t>202</w:t>
      </w:r>
      <w:r w:rsidR="00EE05A1">
        <w:rPr>
          <w:rFonts w:ascii="Georgia" w:hAnsi="Georgia"/>
        </w:rPr>
        <w:t>2</w:t>
      </w:r>
    </w:p>
    <w:p w14:paraId="2B23B2FA" w14:textId="77777777" w:rsidR="00906239" w:rsidRPr="00862338" w:rsidRDefault="00906239" w:rsidP="0090623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6714"/>
      </w:tblGrid>
      <w:tr w:rsidR="00906239" w:rsidRPr="00862338" w14:paraId="77463A36" w14:textId="77777777" w:rsidTr="00906239">
        <w:tblPrEx>
          <w:tblCellMar>
            <w:top w:w="0" w:type="dxa"/>
            <w:bottom w:w="0" w:type="dxa"/>
          </w:tblCellMar>
        </w:tblPrEx>
        <w:tc>
          <w:tcPr>
            <w:tcW w:w="1978" w:type="dxa"/>
          </w:tcPr>
          <w:p w14:paraId="1395EBD4" w14:textId="77777777" w:rsidR="00906239" w:rsidRPr="00862338" w:rsidRDefault="00906239" w:rsidP="00906239">
            <w:pPr>
              <w:rPr>
                <w:rFonts w:ascii="Georgia" w:hAnsi="Georgia"/>
                <w:b/>
                <w:bCs/>
              </w:rPr>
            </w:pPr>
            <w:r w:rsidRPr="00862338">
              <w:rPr>
                <w:rFonts w:ascii="Georgia" w:hAnsi="Georgia"/>
                <w:b/>
                <w:bCs/>
              </w:rPr>
              <w:t>PROGRAM</w:t>
            </w:r>
          </w:p>
        </w:tc>
        <w:tc>
          <w:tcPr>
            <w:tcW w:w="7598" w:type="dxa"/>
          </w:tcPr>
          <w:p w14:paraId="7984D0AB" w14:textId="77777777" w:rsidR="00906239" w:rsidRPr="00862338" w:rsidRDefault="00906239" w:rsidP="00906239">
            <w:pPr>
              <w:pStyle w:val="Heading2"/>
              <w:rPr>
                <w:rFonts w:ascii="Georgia" w:hAnsi="Georgia"/>
              </w:rPr>
            </w:pPr>
            <w:r w:rsidRPr="00862338">
              <w:rPr>
                <w:rFonts w:ascii="Georgia" w:hAnsi="Georgia"/>
              </w:rPr>
              <w:t>IN-HOME AND CONTINUING CARE</w:t>
            </w:r>
          </w:p>
        </w:tc>
      </w:tr>
      <w:tr w:rsidR="00906239" w:rsidRPr="00862338" w14:paraId="5A58A9BF" w14:textId="77777777" w:rsidTr="00906239">
        <w:tblPrEx>
          <w:tblCellMar>
            <w:top w:w="0" w:type="dxa"/>
            <w:bottom w:w="0" w:type="dxa"/>
          </w:tblCellMar>
        </w:tblPrEx>
        <w:tc>
          <w:tcPr>
            <w:tcW w:w="1978" w:type="dxa"/>
          </w:tcPr>
          <w:p w14:paraId="5C3420D4" w14:textId="77777777" w:rsidR="00906239" w:rsidRPr="00862338" w:rsidRDefault="00906239" w:rsidP="00906239">
            <w:pPr>
              <w:pStyle w:val="Heading1"/>
              <w:rPr>
                <w:rFonts w:ascii="Georgia" w:hAnsi="Georgia"/>
              </w:rPr>
            </w:pPr>
            <w:r w:rsidRPr="00862338">
              <w:rPr>
                <w:rFonts w:ascii="Georgia" w:hAnsi="Georgia"/>
              </w:rPr>
              <w:t>Activity</w:t>
            </w:r>
          </w:p>
        </w:tc>
        <w:tc>
          <w:tcPr>
            <w:tcW w:w="7598" w:type="dxa"/>
          </w:tcPr>
          <w:p w14:paraId="56DC3E8E" w14:textId="77777777" w:rsidR="00906239" w:rsidRPr="00862338" w:rsidRDefault="00906239" w:rsidP="00906239">
            <w:pPr>
              <w:pStyle w:val="Heading1"/>
              <w:jc w:val="center"/>
              <w:rPr>
                <w:rFonts w:ascii="Georgia" w:hAnsi="Georgia"/>
              </w:rPr>
            </w:pPr>
            <w:r w:rsidRPr="00862338">
              <w:rPr>
                <w:rFonts w:ascii="Georgia" w:hAnsi="Georgia"/>
              </w:rPr>
              <w:t>Caregiver Support</w:t>
            </w:r>
          </w:p>
        </w:tc>
      </w:tr>
      <w:tr w:rsidR="00906239" w:rsidRPr="00862338" w14:paraId="5DCA5F03" w14:textId="77777777" w:rsidTr="00906239">
        <w:tblPrEx>
          <w:tblCellMar>
            <w:top w:w="0" w:type="dxa"/>
            <w:bottom w:w="0" w:type="dxa"/>
          </w:tblCellMar>
        </w:tblPrEx>
        <w:tc>
          <w:tcPr>
            <w:tcW w:w="1978" w:type="dxa"/>
          </w:tcPr>
          <w:p w14:paraId="1674EE43" w14:textId="77777777" w:rsidR="00906239" w:rsidRPr="00862338" w:rsidRDefault="00906239" w:rsidP="00906239">
            <w:pPr>
              <w:rPr>
                <w:rFonts w:ascii="Georgia" w:hAnsi="Georgia"/>
              </w:rPr>
            </w:pPr>
            <w:r w:rsidRPr="00862338">
              <w:rPr>
                <w:rFonts w:ascii="Georgia" w:hAnsi="Georgia"/>
              </w:rPr>
              <w:t>Activity Purpose Statement</w:t>
            </w:r>
          </w:p>
        </w:tc>
        <w:tc>
          <w:tcPr>
            <w:tcW w:w="7598" w:type="dxa"/>
          </w:tcPr>
          <w:p w14:paraId="1EE54D12" w14:textId="77777777" w:rsidR="00906239" w:rsidRPr="00862338" w:rsidRDefault="00906239" w:rsidP="00906239">
            <w:pPr>
              <w:rPr>
                <w:rFonts w:ascii="Georgia" w:hAnsi="Georgia"/>
              </w:rPr>
            </w:pPr>
            <w:r w:rsidRPr="00862338">
              <w:rPr>
                <w:rFonts w:ascii="Georgia" w:hAnsi="Georgia"/>
              </w:rPr>
              <w:t xml:space="preserve">The purpose of providing Caregiver Support to eligible caregivers residing in </w:t>
            </w:r>
            <w:smartTag w:uri="urn:schemas-microsoft-com:office:smarttags" w:element="place">
              <w:smartTag w:uri="urn:schemas-microsoft-com:office:smarttags" w:element="City">
                <w:r w:rsidRPr="00862338">
                  <w:rPr>
                    <w:rFonts w:ascii="Georgia" w:hAnsi="Georgia"/>
                  </w:rPr>
                  <w:t>Washington</w:t>
                </w:r>
              </w:smartTag>
              <w:r w:rsidRPr="00862338">
                <w:rPr>
                  <w:rFonts w:ascii="Georgia" w:hAnsi="Georgia"/>
                </w:rPr>
                <w:t xml:space="preserve">, </w:t>
              </w:r>
              <w:smartTag w:uri="urn:schemas-microsoft-com:office:smarttags" w:element="State">
                <w:r w:rsidRPr="00862338">
                  <w:rPr>
                    <w:rFonts w:ascii="Georgia" w:hAnsi="Georgia"/>
                  </w:rPr>
                  <w:t>D.C.</w:t>
                </w:r>
              </w:smartTag>
            </w:smartTag>
            <w:r w:rsidRPr="00862338">
              <w:rPr>
                <w:rFonts w:ascii="Georgia" w:hAnsi="Georgia"/>
              </w:rPr>
              <w:t xml:space="preserve"> is to enable caregivers to continue to provide care.</w:t>
            </w:r>
          </w:p>
        </w:tc>
      </w:tr>
      <w:tr w:rsidR="00906239" w:rsidRPr="00862338" w14:paraId="24DC34BC" w14:textId="77777777" w:rsidTr="00906239">
        <w:tblPrEx>
          <w:tblCellMar>
            <w:top w:w="0" w:type="dxa"/>
            <w:bottom w:w="0" w:type="dxa"/>
          </w:tblCellMar>
        </w:tblPrEx>
        <w:tc>
          <w:tcPr>
            <w:tcW w:w="1978" w:type="dxa"/>
          </w:tcPr>
          <w:p w14:paraId="37ABEE20" w14:textId="77777777" w:rsidR="00906239" w:rsidRPr="00862338" w:rsidRDefault="00906239" w:rsidP="00906239">
            <w:pPr>
              <w:rPr>
                <w:rFonts w:ascii="Georgia" w:hAnsi="Georgia"/>
              </w:rPr>
            </w:pPr>
            <w:r w:rsidRPr="00862338">
              <w:rPr>
                <w:rFonts w:ascii="Georgia" w:hAnsi="Georgia"/>
              </w:rPr>
              <w:t xml:space="preserve">Services that </w:t>
            </w:r>
            <w:r w:rsidRPr="00CF6DE2">
              <w:rPr>
                <w:rFonts w:ascii="Georgia" w:hAnsi="Georgia"/>
                <w:noProof/>
              </w:rPr>
              <w:t>Comprise</w:t>
            </w:r>
            <w:r w:rsidRPr="00862338">
              <w:rPr>
                <w:rFonts w:ascii="Georgia" w:hAnsi="Georgia"/>
              </w:rPr>
              <w:t xml:space="preserve"> the Activity</w:t>
            </w:r>
          </w:p>
        </w:tc>
        <w:tc>
          <w:tcPr>
            <w:tcW w:w="7598" w:type="dxa"/>
          </w:tcPr>
          <w:p w14:paraId="59DB1B03" w14:textId="77777777" w:rsidR="00906239" w:rsidRPr="00862338" w:rsidRDefault="00906239" w:rsidP="00906239">
            <w:pPr>
              <w:rPr>
                <w:rFonts w:ascii="Georgia" w:hAnsi="Georgia"/>
              </w:rPr>
            </w:pPr>
            <w:r w:rsidRPr="00862338">
              <w:rPr>
                <w:rFonts w:ascii="Georgia" w:hAnsi="Georgia"/>
              </w:rPr>
              <w:t>Caregiver Institute                                            Caregiver Education</w:t>
            </w:r>
          </w:p>
          <w:p w14:paraId="45A836AE" w14:textId="77777777" w:rsidR="00906239" w:rsidRPr="00862338" w:rsidRDefault="00906239" w:rsidP="00906239">
            <w:pPr>
              <w:rPr>
                <w:rFonts w:ascii="Georgia" w:hAnsi="Georgia"/>
              </w:rPr>
            </w:pPr>
            <w:r w:rsidRPr="00862338">
              <w:rPr>
                <w:rFonts w:ascii="Georgia" w:hAnsi="Georgia"/>
              </w:rPr>
              <w:t>Spring Cleaning                                                 Respite</w:t>
            </w:r>
            <w:r w:rsidRPr="00862338" w:rsidDel="000C702A">
              <w:rPr>
                <w:rFonts w:ascii="Georgia" w:hAnsi="Georgia"/>
              </w:rPr>
              <w:t xml:space="preserve"> </w:t>
            </w:r>
          </w:p>
          <w:p w14:paraId="61467CF6" w14:textId="77777777" w:rsidR="00906239" w:rsidRDefault="00906239" w:rsidP="00906239">
            <w:pPr>
              <w:rPr>
                <w:rFonts w:ascii="Georgia" w:hAnsi="Georgia"/>
              </w:rPr>
            </w:pPr>
            <w:r w:rsidRPr="00862338">
              <w:rPr>
                <w:rFonts w:ascii="Georgia" w:hAnsi="Georgia"/>
              </w:rPr>
              <w:t xml:space="preserve">Caregiver Assessment and </w:t>
            </w:r>
            <w:r>
              <w:rPr>
                <w:rFonts w:ascii="Georgia" w:hAnsi="Georgia"/>
              </w:rPr>
              <w:t xml:space="preserve">                             </w:t>
            </w:r>
            <w:r w:rsidRPr="00862338">
              <w:rPr>
                <w:rFonts w:ascii="Georgia" w:hAnsi="Georgia"/>
              </w:rPr>
              <w:t>Extended Day Care</w:t>
            </w:r>
            <w:r w:rsidRPr="00862338" w:rsidDel="000C702A">
              <w:rPr>
                <w:rFonts w:ascii="Georgia" w:hAnsi="Georgia"/>
              </w:rPr>
              <w:t xml:space="preserve"> </w:t>
            </w:r>
          </w:p>
          <w:p w14:paraId="6834DBB5" w14:textId="77777777" w:rsidR="00906239" w:rsidRPr="00862338" w:rsidRDefault="00906239" w:rsidP="00906239">
            <w:pPr>
              <w:rPr>
                <w:rFonts w:ascii="Georgia" w:hAnsi="Georgia"/>
              </w:rPr>
            </w:pPr>
            <w:r>
              <w:rPr>
                <w:rFonts w:ascii="Georgia" w:hAnsi="Georgia"/>
              </w:rPr>
              <w:t xml:space="preserve">      </w:t>
            </w:r>
            <w:r w:rsidRPr="00862338">
              <w:rPr>
                <w:rFonts w:ascii="Georgia" w:hAnsi="Georgia"/>
              </w:rPr>
              <w:t xml:space="preserve">Case Management  </w:t>
            </w:r>
            <w:r>
              <w:rPr>
                <w:rFonts w:ascii="Georgia" w:hAnsi="Georgia"/>
              </w:rPr>
              <w:t xml:space="preserve">                                    UDC Respite Aide </w:t>
            </w:r>
          </w:p>
          <w:p w14:paraId="4EDD8FA3" w14:textId="77777777" w:rsidR="00906239" w:rsidRPr="00862338" w:rsidRDefault="00906239" w:rsidP="00906239">
            <w:pPr>
              <w:rPr>
                <w:rFonts w:ascii="Georgia" w:hAnsi="Georgia"/>
              </w:rPr>
            </w:pPr>
            <w:r w:rsidRPr="00862338">
              <w:rPr>
                <w:rFonts w:ascii="Georgia" w:hAnsi="Georgia"/>
              </w:rPr>
              <w:t xml:space="preserve">Supplemental                                                     </w:t>
            </w:r>
          </w:p>
        </w:tc>
      </w:tr>
      <w:tr w:rsidR="00906239" w:rsidRPr="00862338" w14:paraId="0038C572" w14:textId="77777777" w:rsidTr="00906239">
        <w:tblPrEx>
          <w:tblCellMar>
            <w:top w:w="0" w:type="dxa"/>
            <w:bottom w:w="0" w:type="dxa"/>
          </w:tblCellMar>
        </w:tblPrEx>
        <w:trPr>
          <w:cantSplit/>
        </w:trPr>
        <w:tc>
          <w:tcPr>
            <w:tcW w:w="1978" w:type="dxa"/>
          </w:tcPr>
          <w:p w14:paraId="2EDFE5F1" w14:textId="77777777" w:rsidR="00906239" w:rsidRPr="00862338" w:rsidRDefault="00906239" w:rsidP="00906239">
            <w:pPr>
              <w:rPr>
                <w:rFonts w:ascii="Georgia" w:hAnsi="Georgia"/>
              </w:rPr>
            </w:pPr>
            <w:r w:rsidRPr="00862338">
              <w:rPr>
                <w:rFonts w:ascii="Georgia" w:hAnsi="Georgia"/>
              </w:rPr>
              <w:t>Activity Performance Measures</w:t>
            </w:r>
          </w:p>
        </w:tc>
        <w:tc>
          <w:tcPr>
            <w:tcW w:w="7598" w:type="dxa"/>
          </w:tcPr>
          <w:p w14:paraId="5E8519A1" w14:textId="77777777" w:rsidR="00906239" w:rsidRPr="00862338" w:rsidRDefault="00906239" w:rsidP="00906239">
            <w:pPr>
              <w:rPr>
                <w:rFonts w:ascii="Georgia" w:hAnsi="Georgia"/>
                <w:b/>
                <w:bCs/>
                <w:u w:val="single"/>
              </w:rPr>
            </w:pPr>
            <w:r w:rsidRPr="00862338">
              <w:rPr>
                <w:rFonts w:ascii="Georgia" w:hAnsi="Georgia"/>
                <w:b/>
                <w:bCs/>
                <w:u w:val="single"/>
              </w:rPr>
              <w:t>Target Results:                                                 Actual Results</w:t>
            </w:r>
          </w:p>
          <w:p w14:paraId="33350F7A" w14:textId="77777777" w:rsidR="00906239" w:rsidRPr="00862338" w:rsidRDefault="00906239" w:rsidP="00906239">
            <w:pPr>
              <w:pStyle w:val="BodyText"/>
              <w:rPr>
                <w:rFonts w:ascii="Georgia" w:hAnsi="Georgia"/>
                <w:bCs/>
                <w:iCs/>
                <w:szCs w:val="24"/>
              </w:rPr>
            </w:pPr>
          </w:p>
          <w:p w14:paraId="159F9AEF" w14:textId="77777777" w:rsidR="00906239" w:rsidRPr="00862338" w:rsidRDefault="00906239" w:rsidP="00906239">
            <w:pPr>
              <w:pStyle w:val="BodyText"/>
              <w:rPr>
                <w:rFonts w:ascii="Georgia" w:hAnsi="Georgia"/>
                <w:bCs/>
                <w:iCs/>
                <w:szCs w:val="24"/>
              </w:rPr>
            </w:pPr>
            <w:r>
              <w:rPr>
                <w:rFonts w:ascii="Georgia" w:hAnsi="Georgia"/>
                <w:bCs/>
                <w:iCs/>
                <w:szCs w:val="24"/>
              </w:rPr>
              <w:t>60</w:t>
            </w:r>
            <w:r w:rsidRPr="00862338">
              <w:rPr>
                <w:rFonts w:ascii="Georgia" w:hAnsi="Georgia"/>
                <w:bCs/>
                <w:iCs/>
                <w:szCs w:val="24"/>
              </w:rPr>
              <w:t xml:space="preserve">% of caregivers will report that the services        </w:t>
            </w:r>
            <w:r>
              <w:rPr>
                <w:rFonts w:ascii="Georgia" w:hAnsi="Georgia"/>
                <w:bCs/>
                <w:iCs/>
                <w:szCs w:val="24"/>
              </w:rPr>
              <w:t xml:space="preserve">     </w:t>
            </w:r>
            <w:r w:rsidRPr="00862338">
              <w:rPr>
                <w:rFonts w:ascii="Georgia" w:hAnsi="Georgia"/>
                <w:bCs/>
                <w:iCs/>
                <w:szCs w:val="24"/>
              </w:rPr>
              <w:t xml:space="preserve">   _____%</w:t>
            </w:r>
          </w:p>
          <w:p w14:paraId="27076D9C" w14:textId="77777777" w:rsidR="00906239" w:rsidRDefault="00906239" w:rsidP="00906239">
            <w:pPr>
              <w:pStyle w:val="BodyText"/>
              <w:rPr>
                <w:rFonts w:ascii="Georgia" w:hAnsi="Georgia"/>
                <w:iCs/>
                <w:szCs w:val="24"/>
              </w:rPr>
            </w:pPr>
            <w:r w:rsidRPr="00862338">
              <w:rPr>
                <w:rFonts w:ascii="Georgia" w:hAnsi="Georgia"/>
                <w:iCs/>
                <w:szCs w:val="24"/>
              </w:rPr>
              <w:t xml:space="preserve">had a positive impact on their ability to provide </w:t>
            </w:r>
          </w:p>
          <w:p w14:paraId="6304C8A5" w14:textId="77777777" w:rsidR="00906239" w:rsidRDefault="00906239" w:rsidP="00906239">
            <w:pPr>
              <w:pStyle w:val="BodyText"/>
              <w:rPr>
                <w:rFonts w:ascii="Georgia" w:hAnsi="Georgia"/>
                <w:iCs/>
                <w:szCs w:val="24"/>
              </w:rPr>
            </w:pPr>
            <w:r w:rsidRPr="00862338">
              <w:rPr>
                <w:rFonts w:ascii="Georgia" w:hAnsi="Georgia"/>
                <w:iCs/>
                <w:szCs w:val="24"/>
              </w:rPr>
              <w:t>care.</w:t>
            </w:r>
          </w:p>
          <w:p w14:paraId="49924D04" w14:textId="77777777" w:rsidR="00906239" w:rsidRPr="00862338" w:rsidRDefault="00906239" w:rsidP="00906239">
            <w:pPr>
              <w:pStyle w:val="BodyText"/>
              <w:rPr>
                <w:rFonts w:ascii="Georgia" w:hAnsi="Georgia"/>
                <w:iCs/>
                <w:szCs w:val="24"/>
              </w:rPr>
            </w:pPr>
          </w:p>
          <w:p w14:paraId="0CA15B96" w14:textId="77777777" w:rsidR="00906239" w:rsidRDefault="00906239" w:rsidP="00906239">
            <w:pPr>
              <w:pStyle w:val="BodyText"/>
              <w:rPr>
                <w:rFonts w:ascii="Georgia" w:hAnsi="Georgia"/>
                <w:iCs/>
                <w:szCs w:val="24"/>
              </w:rPr>
            </w:pPr>
            <w:r>
              <w:rPr>
                <w:rFonts w:ascii="Georgia" w:hAnsi="Georgia"/>
                <w:iCs/>
                <w:szCs w:val="24"/>
              </w:rPr>
              <w:t>67% of Caregivers receiving Caregiver Support remain in the program for one year.</w:t>
            </w:r>
          </w:p>
          <w:p w14:paraId="254347C2" w14:textId="77777777" w:rsidR="00906239" w:rsidRPr="00862338" w:rsidRDefault="00906239" w:rsidP="00906239">
            <w:pPr>
              <w:pStyle w:val="BodyText"/>
              <w:rPr>
                <w:rFonts w:ascii="Georgia" w:hAnsi="Georgia"/>
                <w:iCs/>
                <w:szCs w:val="24"/>
              </w:rPr>
            </w:pPr>
          </w:p>
          <w:p w14:paraId="2124B525" w14:textId="77777777" w:rsidR="00906239" w:rsidRDefault="00906239" w:rsidP="00906239">
            <w:pPr>
              <w:rPr>
                <w:rFonts w:ascii="Georgia" w:hAnsi="Georgia"/>
                <w:b/>
                <w:bCs/>
                <w:u w:val="single"/>
              </w:rPr>
            </w:pPr>
            <w:r>
              <w:rPr>
                <w:rFonts w:ascii="Georgia" w:hAnsi="Georgia"/>
                <w:b/>
                <w:bCs/>
                <w:u w:val="single"/>
              </w:rPr>
              <w:t>Demand</w:t>
            </w:r>
            <w:r w:rsidRPr="00862338">
              <w:rPr>
                <w:rFonts w:ascii="Georgia" w:hAnsi="Georgia"/>
                <w:b/>
                <w:bCs/>
                <w:u w:val="single"/>
              </w:rPr>
              <w:t>:</w:t>
            </w:r>
          </w:p>
          <w:p w14:paraId="184613DA" w14:textId="77777777" w:rsidR="00906239" w:rsidRPr="00862338" w:rsidRDefault="00906239" w:rsidP="00906239">
            <w:pPr>
              <w:rPr>
                <w:rFonts w:ascii="Georgia" w:hAnsi="Georgia"/>
                <w:b/>
                <w:bCs/>
                <w:u w:val="single"/>
              </w:rPr>
            </w:pPr>
          </w:p>
          <w:p w14:paraId="537449A4" w14:textId="77777777" w:rsidR="00906239" w:rsidRDefault="00906239" w:rsidP="00906239">
            <w:pPr>
              <w:rPr>
                <w:rFonts w:ascii="Georgia" w:hAnsi="Georgia"/>
              </w:rPr>
            </w:pPr>
            <w:r w:rsidRPr="00862338">
              <w:rPr>
                <w:rFonts w:ascii="Georgia" w:hAnsi="Georgia"/>
              </w:rPr>
              <w:t>___# of caregivers responding to the customer survey question regarding services having a positive impact on their ability to provide care</w:t>
            </w:r>
          </w:p>
          <w:p w14:paraId="2F3A024E" w14:textId="77777777" w:rsidR="00906239" w:rsidRDefault="00906239" w:rsidP="00906239">
            <w:pPr>
              <w:rPr>
                <w:rFonts w:ascii="Georgia" w:hAnsi="Georgia"/>
              </w:rPr>
            </w:pPr>
            <w:r>
              <w:rPr>
                <w:rFonts w:ascii="Georgia" w:hAnsi="Georgia"/>
              </w:rPr>
              <w:t>___# of Caregivers receiving services in October</w:t>
            </w:r>
          </w:p>
          <w:p w14:paraId="5F772920" w14:textId="77777777" w:rsidR="00906239" w:rsidRDefault="00906239" w:rsidP="00906239">
            <w:pPr>
              <w:rPr>
                <w:rFonts w:ascii="Georgia" w:hAnsi="Georgia"/>
              </w:rPr>
            </w:pPr>
          </w:p>
          <w:p w14:paraId="797192B4" w14:textId="77777777" w:rsidR="00906239" w:rsidRDefault="00906239" w:rsidP="00906239">
            <w:pPr>
              <w:rPr>
                <w:rFonts w:ascii="Georgia" w:hAnsi="Georgia"/>
                <w:b/>
                <w:u w:val="single"/>
              </w:rPr>
            </w:pPr>
            <w:r w:rsidRPr="00862338">
              <w:rPr>
                <w:rFonts w:ascii="Georgia" w:hAnsi="Georgia"/>
                <w:b/>
                <w:u w:val="single"/>
              </w:rPr>
              <w:t>Outputs</w:t>
            </w:r>
            <w:r>
              <w:rPr>
                <w:rFonts w:ascii="Georgia" w:hAnsi="Georgia"/>
                <w:b/>
                <w:u w:val="single"/>
              </w:rPr>
              <w:t>:</w:t>
            </w:r>
          </w:p>
          <w:p w14:paraId="1515FAAE" w14:textId="77777777" w:rsidR="00906239" w:rsidRDefault="00906239" w:rsidP="00906239">
            <w:pPr>
              <w:rPr>
                <w:rFonts w:ascii="Georgia" w:hAnsi="Georgia"/>
                <w:b/>
                <w:u w:val="single"/>
              </w:rPr>
            </w:pPr>
          </w:p>
          <w:p w14:paraId="073E9F49" w14:textId="77777777" w:rsidR="00906239" w:rsidRPr="00862338" w:rsidRDefault="00906239" w:rsidP="00906239">
            <w:pPr>
              <w:rPr>
                <w:rFonts w:ascii="Georgia" w:hAnsi="Georgia"/>
              </w:rPr>
            </w:pPr>
            <w:r w:rsidRPr="00862338">
              <w:rPr>
                <w:rFonts w:ascii="Georgia" w:hAnsi="Georgia"/>
              </w:rPr>
              <w:t>___# of respondents reporting a positive impact.</w:t>
            </w:r>
          </w:p>
          <w:p w14:paraId="08715E3B" w14:textId="77777777" w:rsidR="00906239" w:rsidRPr="00862338" w:rsidRDefault="00906239" w:rsidP="00906239">
            <w:pPr>
              <w:rPr>
                <w:rFonts w:ascii="Georgia" w:hAnsi="Georgia"/>
              </w:rPr>
            </w:pPr>
            <w:r>
              <w:rPr>
                <w:rFonts w:ascii="Georgia" w:hAnsi="Georgia"/>
              </w:rPr>
              <w:t xml:space="preserve">___# of Same Caregivers receiving services in September. </w:t>
            </w:r>
          </w:p>
        </w:tc>
      </w:tr>
      <w:tr w:rsidR="00906239" w:rsidRPr="00862338" w14:paraId="65379E18" w14:textId="77777777" w:rsidTr="00491AD1">
        <w:tblPrEx>
          <w:tblCellMar>
            <w:top w:w="0" w:type="dxa"/>
            <w:bottom w:w="0" w:type="dxa"/>
          </w:tblCellMar>
        </w:tblPrEx>
        <w:trPr>
          <w:trHeight w:val="548"/>
        </w:trPr>
        <w:tc>
          <w:tcPr>
            <w:tcW w:w="1978" w:type="dxa"/>
          </w:tcPr>
          <w:p w14:paraId="1CFB48E2" w14:textId="77777777" w:rsidR="00906239" w:rsidRPr="00862338" w:rsidRDefault="00906239" w:rsidP="00906239">
            <w:pPr>
              <w:rPr>
                <w:rFonts w:ascii="Georgia" w:hAnsi="Georgia"/>
              </w:rPr>
            </w:pPr>
            <w:r w:rsidRPr="00862338">
              <w:rPr>
                <w:rFonts w:ascii="Georgia" w:hAnsi="Georgia"/>
              </w:rPr>
              <w:t>Responsible Person</w:t>
            </w:r>
          </w:p>
        </w:tc>
        <w:tc>
          <w:tcPr>
            <w:tcW w:w="7598" w:type="dxa"/>
          </w:tcPr>
          <w:p w14:paraId="6F27CEDB" w14:textId="77777777" w:rsidR="00906239" w:rsidRPr="00862338" w:rsidRDefault="00906239" w:rsidP="00906239">
            <w:pPr>
              <w:rPr>
                <w:rFonts w:ascii="Georgia" w:hAnsi="Georgia"/>
              </w:rPr>
            </w:pPr>
          </w:p>
        </w:tc>
      </w:tr>
      <w:tr w:rsidR="00906239" w:rsidRPr="00862338" w14:paraId="68254408" w14:textId="77777777" w:rsidTr="00491AD1">
        <w:tblPrEx>
          <w:tblCellMar>
            <w:top w:w="0" w:type="dxa"/>
            <w:bottom w:w="0" w:type="dxa"/>
          </w:tblCellMar>
        </w:tblPrEx>
        <w:trPr>
          <w:trHeight w:val="530"/>
        </w:trPr>
        <w:tc>
          <w:tcPr>
            <w:tcW w:w="1978" w:type="dxa"/>
          </w:tcPr>
          <w:p w14:paraId="21B8E659" w14:textId="06CD7F1F" w:rsidR="00906239" w:rsidRPr="00491AD1" w:rsidRDefault="00906239" w:rsidP="00B9157A">
            <w:pPr>
              <w:rPr>
                <w:rFonts w:ascii="Georgia" w:hAnsi="Georgia"/>
                <w:sz w:val="23"/>
                <w:szCs w:val="23"/>
              </w:rPr>
            </w:pPr>
            <w:r w:rsidRPr="00491AD1">
              <w:rPr>
                <w:rFonts w:ascii="Georgia" w:hAnsi="Georgia"/>
                <w:sz w:val="23"/>
                <w:szCs w:val="23"/>
              </w:rPr>
              <w:t xml:space="preserve">FY </w:t>
            </w:r>
            <w:r w:rsidR="00625BDC" w:rsidRPr="00491AD1">
              <w:rPr>
                <w:rFonts w:ascii="Georgia" w:hAnsi="Georgia"/>
                <w:sz w:val="23"/>
                <w:szCs w:val="23"/>
              </w:rPr>
              <w:t>202</w:t>
            </w:r>
            <w:r w:rsidR="00EE05A1">
              <w:rPr>
                <w:rFonts w:ascii="Georgia" w:hAnsi="Georgia"/>
                <w:sz w:val="23"/>
                <w:szCs w:val="23"/>
              </w:rPr>
              <w:t>2</w:t>
            </w:r>
            <w:r w:rsidR="009A61EC" w:rsidRPr="00491AD1">
              <w:rPr>
                <w:rFonts w:ascii="Georgia" w:hAnsi="Georgia"/>
                <w:sz w:val="23"/>
                <w:szCs w:val="23"/>
              </w:rPr>
              <w:t xml:space="preserve"> </w:t>
            </w:r>
            <w:r w:rsidRPr="00491AD1">
              <w:rPr>
                <w:rFonts w:ascii="Georgia" w:hAnsi="Georgia"/>
                <w:sz w:val="23"/>
                <w:szCs w:val="23"/>
              </w:rPr>
              <w:t>Budget (</w:t>
            </w:r>
            <w:r w:rsidR="00625BDC" w:rsidRPr="00491AD1">
              <w:rPr>
                <w:rFonts w:ascii="Georgia" w:hAnsi="Georgia"/>
                <w:sz w:val="23"/>
                <w:szCs w:val="23"/>
              </w:rPr>
              <w:t xml:space="preserve">Department of </w:t>
            </w:r>
            <w:r w:rsidR="00625BDC" w:rsidRPr="00491AD1">
              <w:rPr>
                <w:rFonts w:ascii="Georgia" w:hAnsi="Georgia"/>
                <w:sz w:val="23"/>
                <w:szCs w:val="23"/>
              </w:rPr>
              <w:lastRenderedPageBreak/>
              <w:t xml:space="preserve">Aging and Community Living </w:t>
            </w:r>
            <w:r w:rsidRPr="00491AD1">
              <w:rPr>
                <w:rFonts w:ascii="Georgia" w:hAnsi="Georgia"/>
                <w:sz w:val="23"/>
                <w:szCs w:val="23"/>
              </w:rPr>
              <w:t xml:space="preserve"> share only)</w:t>
            </w:r>
          </w:p>
        </w:tc>
        <w:tc>
          <w:tcPr>
            <w:tcW w:w="7598" w:type="dxa"/>
          </w:tcPr>
          <w:p w14:paraId="4D699FD3" w14:textId="77777777" w:rsidR="00906239" w:rsidRPr="00862338" w:rsidRDefault="00906239" w:rsidP="00906239">
            <w:pPr>
              <w:rPr>
                <w:rFonts w:ascii="Georgia" w:hAnsi="Georgia"/>
              </w:rPr>
            </w:pPr>
          </w:p>
        </w:tc>
      </w:tr>
    </w:tbl>
    <w:p w14:paraId="45D144B4" w14:textId="1C2E96EC" w:rsidR="00D224FE" w:rsidRDefault="00906239" w:rsidP="00EE05A1">
      <w:pPr>
        <w:pStyle w:val="Heading2"/>
        <w:jc w:val="left"/>
        <w:rPr>
          <w:rFonts w:ascii="Georgia" w:hAnsi="Georgia"/>
          <w:b w:val="0"/>
          <w:sz w:val="28"/>
          <w:szCs w:val="28"/>
        </w:rPr>
      </w:pPr>
      <w:r w:rsidRPr="00862338">
        <w:rPr>
          <w:rFonts w:ascii="Georgia" w:hAnsi="Georgia"/>
        </w:rPr>
        <w:br w:type="page"/>
      </w:r>
    </w:p>
    <w:p w14:paraId="08458596" w14:textId="77777777" w:rsidR="006D3CBA" w:rsidRDefault="007622F8" w:rsidP="0094638E">
      <w:pPr>
        <w:ind w:left="6480"/>
        <w:rPr>
          <w:rFonts w:ascii="Georgia" w:hAnsi="Georgia"/>
          <w:b/>
          <w:sz w:val="28"/>
          <w:szCs w:val="28"/>
        </w:rPr>
      </w:pPr>
      <w:r>
        <w:rPr>
          <w:rFonts w:ascii="Georgia" w:hAnsi="Georgia"/>
          <w:b/>
          <w:sz w:val="28"/>
          <w:szCs w:val="28"/>
        </w:rPr>
        <w:lastRenderedPageBreak/>
        <w:t>Attachment C</w:t>
      </w:r>
    </w:p>
    <w:p w14:paraId="6E2276F3" w14:textId="77777777" w:rsidR="00CB7984" w:rsidRPr="0087369B" w:rsidRDefault="00CB7984" w:rsidP="0094638E">
      <w:pPr>
        <w:ind w:left="6480"/>
        <w:rPr>
          <w:rFonts w:ascii="Georgia" w:hAnsi="Georgia"/>
          <w:b/>
          <w:sz w:val="28"/>
          <w:szCs w:val="28"/>
        </w:rPr>
      </w:pPr>
    </w:p>
    <w:p w14:paraId="3B3A2F9B" w14:textId="77777777" w:rsidR="006D3CBA" w:rsidRPr="0094638E" w:rsidRDefault="006D3CBA" w:rsidP="006D3CBA">
      <w:pPr>
        <w:jc w:val="center"/>
        <w:rPr>
          <w:b/>
        </w:rPr>
      </w:pPr>
      <w:r w:rsidRPr="0094638E">
        <w:rPr>
          <w:b/>
        </w:rPr>
        <w:t xml:space="preserve">D.C. </w:t>
      </w:r>
      <w:r w:rsidR="00625BDC">
        <w:rPr>
          <w:b/>
        </w:rPr>
        <w:t xml:space="preserve">DEPARTMENT OF AGING AND COMMUNITY LIVING </w:t>
      </w:r>
    </w:p>
    <w:p w14:paraId="4241135E" w14:textId="77777777" w:rsidR="0087369B" w:rsidRPr="0094638E" w:rsidRDefault="006D3CBA" w:rsidP="0087369B">
      <w:pPr>
        <w:jc w:val="center"/>
        <w:rPr>
          <w:b/>
        </w:rPr>
      </w:pPr>
      <w:r w:rsidRPr="0094638E">
        <w:rPr>
          <w:b/>
        </w:rPr>
        <w:t xml:space="preserve">FY </w:t>
      </w:r>
      <w:r w:rsidR="00625BDC">
        <w:rPr>
          <w:b/>
        </w:rPr>
        <w:t>202</w:t>
      </w:r>
      <w:r w:rsidR="00691E0D">
        <w:rPr>
          <w:b/>
        </w:rPr>
        <w:t>1</w:t>
      </w:r>
      <w:r w:rsidRPr="0094638E">
        <w:rPr>
          <w:b/>
        </w:rPr>
        <w:t xml:space="preserve"> BUDGET SUMMARY SHEET</w:t>
      </w:r>
    </w:p>
    <w:tbl>
      <w:tblPr>
        <w:tblpPr w:leftFromText="180" w:rightFromText="180" w:vertAnchor="text" w:horzAnchor="margin" w:tblpXSpec="center" w:tblpY="271"/>
        <w:tblW w:w="11409" w:type="dxa"/>
        <w:tblLook w:val="04A0" w:firstRow="1" w:lastRow="0" w:firstColumn="1" w:lastColumn="0" w:noHBand="0" w:noVBand="1"/>
      </w:tblPr>
      <w:tblGrid>
        <w:gridCol w:w="2057"/>
        <w:gridCol w:w="760"/>
        <w:gridCol w:w="760"/>
        <w:gridCol w:w="760"/>
        <w:gridCol w:w="844"/>
        <w:gridCol w:w="657"/>
        <w:gridCol w:w="624"/>
        <w:gridCol w:w="758"/>
        <w:gridCol w:w="613"/>
        <w:gridCol w:w="2444"/>
        <w:gridCol w:w="632"/>
        <w:gridCol w:w="500"/>
      </w:tblGrid>
      <w:tr w:rsidR="0094638E" w:rsidRPr="0094638E" w14:paraId="287578B3" w14:textId="77777777" w:rsidTr="0094638E">
        <w:trPr>
          <w:trHeight w:val="684"/>
        </w:trPr>
        <w:tc>
          <w:tcPr>
            <w:tcW w:w="2057" w:type="dxa"/>
            <w:tcBorders>
              <w:top w:val="single" w:sz="4" w:space="0" w:color="auto"/>
              <w:left w:val="single" w:sz="4" w:space="0" w:color="auto"/>
              <w:bottom w:val="nil"/>
              <w:right w:val="nil"/>
            </w:tcBorders>
            <w:shd w:val="clear" w:color="auto" w:fill="auto"/>
            <w:vAlign w:val="center"/>
            <w:hideMark/>
          </w:tcPr>
          <w:p w14:paraId="5590D09E" w14:textId="77777777" w:rsidR="0087369B" w:rsidRPr="0094638E" w:rsidRDefault="0087369B" w:rsidP="0087369B">
            <w:pPr>
              <w:contextualSpacing/>
              <w:jc w:val="center"/>
              <w:rPr>
                <w:rFonts w:ascii="Calibri" w:hAnsi="Calibri" w:cs="Calibri"/>
                <w:b/>
                <w:bCs/>
                <w:color w:val="000000"/>
                <w:sz w:val="16"/>
                <w:szCs w:val="16"/>
              </w:rPr>
            </w:pPr>
          </w:p>
          <w:p w14:paraId="2FA02493"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Object Class Category</w:t>
            </w:r>
          </w:p>
        </w:tc>
        <w:tc>
          <w:tcPr>
            <w:tcW w:w="760" w:type="dxa"/>
            <w:tcBorders>
              <w:top w:val="single" w:sz="4" w:space="0" w:color="auto"/>
              <w:left w:val="single" w:sz="8" w:space="0" w:color="auto"/>
              <w:bottom w:val="nil"/>
              <w:right w:val="nil"/>
            </w:tcBorders>
            <w:shd w:val="clear" w:color="auto" w:fill="auto"/>
            <w:vAlign w:val="center"/>
            <w:hideMark/>
          </w:tcPr>
          <w:p w14:paraId="2DA7F9D0" w14:textId="77777777" w:rsidR="0087369B" w:rsidRPr="0094638E" w:rsidRDefault="00625BDC" w:rsidP="0087369B">
            <w:pPr>
              <w:contextualSpacing/>
              <w:jc w:val="center"/>
              <w:rPr>
                <w:rFonts w:ascii="Calibri" w:hAnsi="Calibri" w:cs="Calibri"/>
                <w:b/>
                <w:bCs/>
                <w:color w:val="000000"/>
                <w:sz w:val="16"/>
                <w:szCs w:val="16"/>
              </w:rPr>
            </w:pPr>
            <w:r>
              <w:rPr>
                <w:rFonts w:ascii="Calibri" w:hAnsi="Calibri" w:cs="Calibri"/>
                <w:b/>
                <w:bCs/>
                <w:color w:val="000000"/>
                <w:sz w:val="16"/>
                <w:szCs w:val="16"/>
              </w:rPr>
              <w:t>DACL</w:t>
            </w:r>
          </w:p>
        </w:tc>
        <w:tc>
          <w:tcPr>
            <w:tcW w:w="760" w:type="dxa"/>
            <w:tcBorders>
              <w:top w:val="single" w:sz="4" w:space="0" w:color="auto"/>
              <w:left w:val="nil"/>
              <w:bottom w:val="nil"/>
              <w:right w:val="nil"/>
            </w:tcBorders>
            <w:shd w:val="clear" w:color="auto" w:fill="auto"/>
            <w:vAlign w:val="center"/>
            <w:hideMark/>
          </w:tcPr>
          <w:p w14:paraId="2027754F" w14:textId="77777777" w:rsidR="0087369B" w:rsidRPr="0094638E" w:rsidRDefault="0087369B" w:rsidP="0087369B">
            <w:pPr>
              <w:contextualSpacing/>
              <w:jc w:val="center"/>
              <w:rPr>
                <w:rFonts w:ascii="Calibri" w:hAnsi="Calibri" w:cs="Calibri"/>
                <w:b/>
                <w:bCs/>
                <w:color w:val="000000"/>
                <w:sz w:val="16"/>
                <w:szCs w:val="16"/>
              </w:rPr>
            </w:pPr>
            <w:r w:rsidRPr="0094638E">
              <w:rPr>
                <w:rFonts w:ascii="Calibri" w:hAnsi="Calibri" w:cs="Calibri"/>
                <w:b/>
                <w:bCs/>
                <w:noProof/>
                <w:color w:val="000000"/>
                <w:sz w:val="16"/>
                <w:szCs w:val="16"/>
              </w:rPr>
              <w:t xml:space="preserve">Non  </w:t>
            </w:r>
            <w:r w:rsidR="00625BDC">
              <w:rPr>
                <w:rFonts w:ascii="Calibri" w:hAnsi="Calibri" w:cs="Calibri"/>
                <w:b/>
                <w:bCs/>
                <w:noProof/>
                <w:color w:val="000000"/>
                <w:sz w:val="16"/>
                <w:szCs w:val="16"/>
              </w:rPr>
              <w:t>DACL</w:t>
            </w:r>
            <w:r w:rsidRPr="0094638E">
              <w:rPr>
                <w:rFonts w:ascii="Calibri" w:hAnsi="Calibri" w:cs="Calibri"/>
                <w:b/>
                <w:bCs/>
                <w:color w:val="000000"/>
                <w:sz w:val="16"/>
                <w:szCs w:val="16"/>
              </w:rPr>
              <w:t xml:space="preserve"> Cash</w:t>
            </w:r>
          </w:p>
        </w:tc>
        <w:tc>
          <w:tcPr>
            <w:tcW w:w="760" w:type="dxa"/>
            <w:tcBorders>
              <w:top w:val="single" w:sz="4" w:space="0" w:color="auto"/>
              <w:left w:val="nil"/>
              <w:bottom w:val="nil"/>
              <w:right w:val="nil"/>
            </w:tcBorders>
            <w:shd w:val="clear" w:color="auto" w:fill="auto"/>
            <w:vAlign w:val="center"/>
            <w:hideMark/>
          </w:tcPr>
          <w:p w14:paraId="24CC1BE3" w14:textId="77777777" w:rsidR="0087369B" w:rsidRPr="0094638E" w:rsidRDefault="0087369B" w:rsidP="0087369B">
            <w:pPr>
              <w:contextualSpacing/>
              <w:jc w:val="center"/>
              <w:rPr>
                <w:rFonts w:ascii="Calibri" w:hAnsi="Calibri" w:cs="Calibri"/>
                <w:b/>
                <w:bCs/>
                <w:color w:val="000000"/>
                <w:sz w:val="16"/>
                <w:szCs w:val="16"/>
              </w:rPr>
            </w:pPr>
            <w:r w:rsidRPr="00CF6DE2">
              <w:rPr>
                <w:rFonts w:ascii="Calibri" w:hAnsi="Calibri" w:cs="Calibri"/>
                <w:b/>
                <w:bCs/>
                <w:noProof/>
                <w:color w:val="000000"/>
                <w:sz w:val="16"/>
                <w:szCs w:val="16"/>
              </w:rPr>
              <w:t xml:space="preserve">Non </w:t>
            </w:r>
            <w:r w:rsidR="00625BDC">
              <w:rPr>
                <w:rFonts w:ascii="Calibri" w:hAnsi="Calibri" w:cs="Calibri"/>
                <w:b/>
                <w:bCs/>
                <w:noProof/>
                <w:color w:val="000000"/>
                <w:sz w:val="16"/>
                <w:szCs w:val="16"/>
              </w:rPr>
              <w:t>DACL</w:t>
            </w:r>
            <w:r w:rsidRPr="0094638E">
              <w:rPr>
                <w:rFonts w:ascii="Calibri" w:hAnsi="Calibri" w:cs="Calibri"/>
                <w:b/>
                <w:bCs/>
                <w:color w:val="000000"/>
                <w:sz w:val="16"/>
                <w:szCs w:val="16"/>
              </w:rPr>
              <w:t xml:space="preserve">   In-Kind</w:t>
            </w:r>
          </w:p>
        </w:tc>
        <w:tc>
          <w:tcPr>
            <w:tcW w:w="844" w:type="dxa"/>
            <w:tcBorders>
              <w:top w:val="single" w:sz="4" w:space="0" w:color="auto"/>
              <w:left w:val="nil"/>
              <w:bottom w:val="nil"/>
              <w:right w:val="single" w:sz="4" w:space="0" w:color="auto"/>
            </w:tcBorders>
            <w:shd w:val="clear" w:color="auto" w:fill="auto"/>
            <w:vAlign w:val="center"/>
            <w:hideMark/>
          </w:tcPr>
          <w:p w14:paraId="4556922E" w14:textId="77777777" w:rsidR="0087369B" w:rsidRPr="0094638E" w:rsidRDefault="0087369B" w:rsidP="0087369B">
            <w:pPr>
              <w:contextualSpacing/>
              <w:jc w:val="center"/>
              <w:rPr>
                <w:rFonts w:ascii="Calibri" w:hAnsi="Calibri" w:cs="Calibri"/>
                <w:b/>
                <w:bCs/>
                <w:color w:val="000000"/>
                <w:sz w:val="16"/>
                <w:szCs w:val="16"/>
              </w:rPr>
            </w:pPr>
            <w:r w:rsidRPr="0094638E">
              <w:rPr>
                <w:rFonts w:ascii="Calibri" w:hAnsi="Calibri" w:cs="Calibri"/>
                <w:b/>
                <w:bCs/>
                <w:color w:val="000000"/>
                <w:sz w:val="16"/>
                <w:szCs w:val="16"/>
              </w:rPr>
              <w:t>TOTAL</w:t>
            </w:r>
          </w:p>
        </w:tc>
        <w:tc>
          <w:tcPr>
            <w:tcW w:w="6228" w:type="dxa"/>
            <w:gridSpan w:val="7"/>
            <w:tcBorders>
              <w:top w:val="single" w:sz="4" w:space="0" w:color="auto"/>
              <w:left w:val="nil"/>
              <w:bottom w:val="nil"/>
              <w:right w:val="single" w:sz="4" w:space="0" w:color="000000"/>
            </w:tcBorders>
            <w:shd w:val="clear" w:color="auto" w:fill="auto"/>
            <w:vAlign w:val="center"/>
            <w:hideMark/>
          </w:tcPr>
          <w:p w14:paraId="2532C9D3" w14:textId="77777777" w:rsidR="0087369B" w:rsidRPr="0094638E" w:rsidRDefault="0087369B" w:rsidP="0087369B">
            <w:pPr>
              <w:contextualSpacing/>
              <w:jc w:val="center"/>
              <w:rPr>
                <w:rFonts w:ascii="Calibri" w:hAnsi="Calibri" w:cs="Calibri"/>
                <w:b/>
                <w:bCs/>
                <w:color w:val="000000"/>
                <w:sz w:val="16"/>
                <w:szCs w:val="16"/>
              </w:rPr>
            </w:pPr>
            <w:r w:rsidRPr="0094638E">
              <w:rPr>
                <w:rFonts w:ascii="Calibri" w:hAnsi="Calibri" w:cs="Calibri"/>
                <w:b/>
                <w:bCs/>
                <w:color w:val="000000"/>
                <w:sz w:val="16"/>
                <w:szCs w:val="16"/>
              </w:rPr>
              <w:t>Justification</w:t>
            </w:r>
          </w:p>
        </w:tc>
      </w:tr>
      <w:tr w:rsidR="0094638E" w:rsidRPr="0094638E" w14:paraId="7C6C45AC" w14:textId="77777777" w:rsidTr="004D28FC">
        <w:trPr>
          <w:trHeight w:val="99"/>
        </w:trPr>
        <w:tc>
          <w:tcPr>
            <w:tcW w:w="2057" w:type="dxa"/>
            <w:tcBorders>
              <w:top w:val="single" w:sz="4" w:space="0" w:color="auto"/>
              <w:left w:val="single" w:sz="4" w:space="0" w:color="auto"/>
              <w:bottom w:val="nil"/>
              <w:right w:val="nil"/>
            </w:tcBorders>
            <w:shd w:val="clear" w:color="auto" w:fill="auto"/>
            <w:vAlign w:val="bottom"/>
            <w:hideMark/>
          </w:tcPr>
          <w:p w14:paraId="3DA424B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single" w:sz="8" w:space="0" w:color="auto"/>
              <w:bottom w:val="nil"/>
              <w:right w:val="nil"/>
            </w:tcBorders>
            <w:shd w:val="clear" w:color="auto" w:fill="auto"/>
            <w:vAlign w:val="bottom"/>
            <w:hideMark/>
          </w:tcPr>
          <w:p w14:paraId="5D21A1C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vAlign w:val="bottom"/>
            <w:hideMark/>
          </w:tcPr>
          <w:p w14:paraId="6E49121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vAlign w:val="bottom"/>
            <w:hideMark/>
          </w:tcPr>
          <w:p w14:paraId="04479CF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single" w:sz="4" w:space="0" w:color="auto"/>
              <w:left w:val="nil"/>
              <w:bottom w:val="nil"/>
              <w:right w:val="single" w:sz="4" w:space="0" w:color="auto"/>
            </w:tcBorders>
            <w:shd w:val="clear" w:color="auto" w:fill="auto"/>
            <w:vAlign w:val="bottom"/>
            <w:hideMark/>
          </w:tcPr>
          <w:p w14:paraId="4A5CF0B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single" w:sz="4" w:space="0" w:color="auto"/>
              <w:left w:val="nil"/>
              <w:bottom w:val="nil"/>
              <w:right w:val="nil"/>
            </w:tcBorders>
            <w:shd w:val="clear" w:color="auto" w:fill="auto"/>
            <w:vAlign w:val="bottom"/>
            <w:hideMark/>
          </w:tcPr>
          <w:p w14:paraId="6A8B7F8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single" w:sz="4" w:space="0" w:color="auto"/>
              <w:left w:val="nil"/>
              <w:bottom w:val="nil"/>
              <w:right w:val="nil"/>
            </w:tcBorders>
            <w:shd w:val="clear" w:color="auto" w:fill="auto"/>
            <w:vAlign w:val="bottom"/>
            <w:hideMark/>
          </w:tcPr>
          <w:p w14:paraId="04A8898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single" w:sz="4" w:space="0" w:color="auto"/>
              <w:left w:val="nil"/>
              <w:bottom w:val="nil"/>
              <w:right w:val="nil"/>
            </w:tcBorders>
            <w:shd w:val="clear" w:color="auto" w:fill="auto"/>
            <w:noWrap/>
            <w:vAlign w:val="bottom"/>
            <w:hideMark/>
          </w:tcPr>
          <w:p w14:paraId="50B1DDC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single" w:sz="4" w:space="0" w:color="auto"/>
              <w:left w:val="nil"/>
              <w:bottom w:val="nil"/>
              <w:right w:val="nil"/>
            </w:tcBorders>
            <w:shd w:val="clear" w:color="auto" w:fill="auto"/>
            <w:noWrap/>
            <w:vAlign w:val="bottom"/>
            <w:hideMark/>
          </w:tcPr>
          <w:p w14:paraId="5297242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single" w:sz="4" w:space="0" w:color="auto"/>
              <w:left w:val="nil"/>
              <w:bottom w:val="nil"/>
              <w:right w:val="nil"/>
            </w:tcBorders>
            <w:shd w:val="clear" w:color="auto" w:fill="auto"/>
            <w:noWrap/>
            <w:vAlign w:val="bottom"/>
            <w:hideMark/>
          </w:tcPr>
          <w:p w14:paraId="0B526008" w14:textId="77777777" w:rsidR="0087369B" w:rsidRPr="0094638E" w:rsidRDefault="0087369B" w:rsidP="0087369B">
            <w:pPr>
              <w:contextualSpacing/>
              <w:jc w:val="center"/>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single" w:sz="4" w:space="0" w:color="auto"/>
              <w:left w:val="nil"/>
              <w:bottom w:val="nil"/>
              <w:right w:val="nil"/>
            </w:tcBorders>
            <w:shd w:val="clear" w:color="auto" w:fill="auto"/>
            <w:noWrap/>
            <w:vAlign w:val="bottom"/>
            <w:hideMark/>
          </w:tcPr>
          <w:p w14:paraId="723ADC68" w14:textId="77777777" w:rsidR="0087369B" w:rsidRPr="0094638E" w:rsidRDefault="0087369B" w:rsidP="0087369B">
            <w:pPr>
              <w:contextualSpacing/>
              <w:jc w:val="center"/>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single" w:sz="4" w:space="0" w:color="auto"/>
              <w:left w:val="nil"/>
              <w:bottom w:val="nil"/>
              <w:right w:val="single" w:sz="4" w:space="0" w:color="auto"/>
            </w:tcBorders>
            <w:shd w:val="clear" w:color="auto" w:fill="auto"/>
            <w:noWrap/>
            <w:vAlign w:val="bottom"/>
            <w:hideMark/>
          </w:tcPr>
          <w:p w14:paraId="57268940" w14:textId="77777777" w:rsidR="0087369B" w:rsidRPr="0094638E" w:rsidRDefault="0087369B" w:rsidP="0087369B">
            <w:pPr>
              <w:contextualSpacing/>
              <w:jc w:val="center"/>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2F122F0A" w14:textId="77777777" w:rsidTr="004D28FC">
        <w:trPr>
          <w:trHeight w:val="99"/>
        </w:trPr>
        <w:tc>
          <w:tcPr>
            <w:tcW w:w="2057" w:type="dxa"/>
            <w:tcBorders>
              <w:top w:val="nil"/>
              <w:left w:val="single" w:sz="4" w:space="0" w:color="auto"/>
              <w:bottom w:val="nil"/>
              <w:right w:val="nil"/>
            </w:tcBorders>
            <w:shd w:val="clear" w:color="auto" w:fill="auto"/>
            <w:vAlign w:val="bottom"/>
            <w:hideMark/>
          </w:tcPr>
          <w:p w14:paraId="60B9C72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vAlign w:val="bottom"/>
            <w:hideMark/>
          </w:tcPr>
          <w:p w14:paraId="5219095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vAlign w:val="bottom"/>
            <w:hideMark/>
          </w:tcPr>
          <w:p w14:paraId="25882BF8"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vAlign w:val="bottom"/>
            <w:hideMark/>
          </w:tcPr>
          <w:p w14:paraId="740B8901"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vAlign w:val="bottom"/>
            <w:hideMark/>
          </w:tcPr>
          <w:p w14:paraId="7993E93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3A67CF5B"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3B8ABC30"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54624704"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94B4C87"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38C3BC59"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481D6BF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2BC49198" w14:textId="77777777" w:rsidR="0087369B" w:rsidRPr="0094638E" w:rsidRDefault="0087369B" w:rsidP="0087369B">
            <w:pPr>
              <w:contextualSpacing/>
              <w:jc w:val="center"/>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256F443D"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67A35CA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0126AAE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4377C5F3"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4F1C72E"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2A73151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BFCE3FB"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4FC2D8BE"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0101D296"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DF864A3"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7D399821"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258E2A44"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59F84B5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EC8333B"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899A6C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799F4F1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6FA94346"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B86B742"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A314F4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20BBD4CD"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60DF8D2B"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7B379C82"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F7C2B07"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798B727F"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75B472DC"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26A7648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1645B0E0"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6162545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144B96C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32E34693"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541754C9"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1E1C85A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73F2676"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5CB366D0"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697C339E"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CD5307A"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79B1B0BA"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30D5CBC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4F8579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61C2238"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0A9F3381"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Personnel</w:t>
            </w:r>
          </w:p>
        </w:tc>
        <w:tc>
          <w:tcPr>
            <w:tcW w:w="760" w:type="dxa"/>
            <w:tcBorders>
              <w:top w:val="nil"/>
              <w:left w:val="single" w:sz="8" w:space="0" w:color="auto"/>
              <w:bottom w:val="nil"/>
              <w:right w:val="nil"/>
            </w:tcBorders>
            <w:shd w:val="clear" w:color="auto" w:fill="auto"/>
            <w:noWrap/>
            <w:vAlign w:val="bottom"/>
            <w:hideMark/>
          </w:tcPr>
          <w:p w14:paraId="1887A33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68C8C02"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8E3F034"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5B83060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C8B4695"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61FAEA1"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587B0A90"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0351195F"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594709EE"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1554E70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530A44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1EFED39"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6059AF1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6B9FAD2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67C34F51"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AC6CAA4"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4758C4D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3384BFC7"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06BE144E"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451DB41A"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F931307"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684DB541"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082F63EC"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D18F80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3E5CB98"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4C6C84E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7A32E8D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0E1C0516"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3FBC347"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4C7F740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50930656"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3366EA42"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0E35B7BA"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DD61491"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58DFC8C7"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1C266CC9"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0928237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1708A978" w14:textId="77777777" w:rsidTr="004D28FC">
        <w:trPr>
          <w:trHeight w:val="103"/>
        </w:trPr>
        <w:tc>
          <w:tcPr>
            <w:tcW w:w="2057" w:type="dxa"/>
            <w:tcBorders>
              <w:top w:val="nil"/>
              <w:left w:val="single" w:sz="4" w:space="0" w:color="auto"/>
              <w:bottom w:val="nil"/>
              <w:right w:val="nil"/>
            </w:tcBorders>
            <w:shd w:val="clear" w:color="auto" w:fill="auto"/>
            <w:noWrap/>
            <w:vAlign w:val="bottom"/>
            <w:hideMark/>
          </w:tcPr>
          <w:p w14:paraId="0C5B231F" w14:textId="00BB41DC"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1F5F143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1D980F93"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D9A42B5"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51FDFE7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817AD24"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5F5A015D"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1AF32AF9"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7DC4524B"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6F95FE28"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6844288F"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9D4E2A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B8D4E09"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425A10E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14480DA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B40399A"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59EE876F"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2ECE99E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6F2C799"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6AE01784"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31F3021D"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2A4E063"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1A41053E"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4B72D5BE"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0F7EB90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24488011"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46F778D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1EE404E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C9D1D96"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284CD26"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5BBEF37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78FBD3B"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705B4A76"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9447C63"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364D4FB"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5E4B7421"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0FB2F2C1"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5F1784A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5E41F43"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0C65C2A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36E9362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BCFDD9F"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075F9F9"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29039DC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0AC97ADF"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6E7B75BB"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11607408"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C501C5E"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685D043C"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53785394"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4A2B302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6D56EE5"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4B904347"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7871D10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416D22BB"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12DA3F78"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59C1A8C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75748706"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26CDBE1"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53C1363"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CC0B634"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281A9879"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1F581A8C"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1FF365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196C9638"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450C0A4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79F228E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5A17A564"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5830E330"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66889DE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221F5FBF"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28A8E347"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223D9CE"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6467AAD2"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78112535"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44CD6A2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right w:val="single" w:sz="4" w:space="0" w:color="auto"/>
            </w:tcBorders>
            <w:shd w:val="clear" w:color="auto" w:fill="auto"/>
            <w:noWrap/>
            <w:vAlign w:val="bottom"/>
            <w:hideMark/>
          </w:tcPr>
          <w:p w14:paraId="176F070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0D39DC3" w14:textId="77777777" w:rsidTr="004D28FC">
        <w:trPr>
          <w:trHeight w:val="99"/>
        </w:trPr>
        <w:tc>
          <w:tcPr>
            <w:tcW w:w="2057" w:type="dxa"/>
            <w:tcBorders>
              <w:top w:val="nil"/>
              <w:left w:val="single" w:sz="4" w:space="0" w:color="auto"/>
              <w:bottom w:val="single" w:sz="4" w:space="0" w:color="auto"/>
              <w:right w:val="nil"/>
            </w:tcBorders>
            <w:shd w:val="clear" w:color="auto" w:fill="auto"/>
            <w:noWrap/>
            <w:vAlign w:val="bottom"/>
            <w:hideMark/>
          </w:tcPr>
          <w:p w14:paraId="75CBA88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single" w:sz="4" w:space="0" w:color="auto"/>
              <w:right w:val="nil"/>
            </w:tcBorders>
            <w:shd w:val="clear" w:color="auto" w:fill="auto"/>
            <w:noWrap/>
            <w:vAlign w:val="bottom"/>
            <w:hideMark/>
          </w:tcPr>
          <w:p w14:paraId="210E0AA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32BAA16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3CCF8B6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bottom"/>
            <w:hideMark/>
          </w:tcPr>
          <w:p w14:paraId="01236F6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single" w:sz="4" w:space="0" w:color="auto"/>
              <w:right w:val="nil"/>
            </w:tcBorders>
            <w:shd w:val="clear" w:color="auto" w:fill="auto"/>
            <w:noWrap/>
            <w:vAlign w:val="bottom"/>
            <w:hideMark/>
          </w:tcPr>
          <w:p w14:paraId="47753707"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24" w:type="dxa"/>
            <w:tcBorders>
              <w:top w:val="nil"/>
              <w:left w:val="nil"/>
              <w:bottom w:val="single" w:sz="4" w:space="0" w:color="auto"/>
              <w:right w:val="nil"/>
            </w:tcBorders>
            <w:shd w:val="clear" w:color="auto" w:fill="auto"/>
            <w:noWrap/>
            <w:vAlign w:val="bottom"/>
            <w:hideMark/>
          </w:tcPr>
          <w:p w14:paraId="76CCF05E"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58" w:type="dxa"/>
            <w:tcBorders>
              <w:top w:val="nil"/>
              <w:left w:val="nil"/>
              <w:bottom w:val="nil"/>
              <w:right w:val="nil"/>
            </w:tcBorders>
            <w:shd w:val="clear" w:color="auto" w:fill="auto"/>
            <w:noWrap/>
            <w:vAlign w:val="bottom"/>
            <w:hideMark/>
          </w:tcPr>
          <w:p w14:paraId="2F2E2FE0"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9EF633E"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0FBF0437"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2E11586C"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14:paraId="6A79E1AD"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020FBC3E"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1581B9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1C27D40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3EFD549A"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17A365CC"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7285126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761F1A2E"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223C5C29"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single" w:sz="4" w:space="0" w:color="auto"/>
              <w:left w:val="nil"/>
              <w:bottom w:val="nil"/>
              <w:right w:val="nil"/>
            </w:tcBorders>
            <w:shd w:val="clear" w:color="auto" w:fill="auto"/>
            <w:noWrap/>
            <w:vAlign w:val="bottom"/>
            <w:hideMark/>
          </w:tcPr>
          <w:p w14:paraId="00A857B5"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13" w:type="dxa"/>
            <w:tcBorders>
              <w:top w:val="single" w:sz="4" w:space="0" w:color="auto"/>
              <w:left w:val="nil"/>
              <w:bottom w:val="nil"/>
              <w:right w:val="nil"/>
            </w:tcBorders>
            <w:shd w:val="clear" w:color="auto" w:fill="auto"/>
            <w:noWrap/>
            <w:vAlign w:val="bottom"/>
            <w:hideMark/>
          </w:tcPr>
          <w:p w14:paraId="553960D1"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2444" w:type="dxa"/>
            <w:tcBorders>
              <w:top w:val="single" w:sz="4" w:space="0" w:color="auto"/>
              <w:left w:val="nil"/>
              <w:bottom w:val="nil"/>
              <w:right w:val="nil"/>
            </w:tcBorders>
            <w:shd w:val="clear" w:color="auto" w:fill="auto"/>
            <w:noWrap/>
            <w:vAlign w:val="bottom"/>
            <w:hideMark/>
          </w:tcPr>
          <w:p w14:paraId="1544164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32" w:type="dxa"/>
            <w:tcBorders>
              <w:top w:val="single" w:sz="4" w:space="0" w:color="auto"/>
              <w:left w:val="nil"/>
              <w:bottom w:val="nil"/>
              <w:right w:val="nil"/>
            </w:tcBorders>
            <w:shd w:val="clear" w:color="auto" w:fill="auto"/>
            <w:noWrap/>
            <w:vAlign w:val="bottom"/>
            <w:hideMark/>
          </w:tcPr>
          <w:p w14:paraId="7016A93B"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500" w:type="dxa"/>
            <w:tcBorders>
              <w:top w:val="single" w:sz="4" w:space="0" w:color="auto"/>
              <w:left w:val="nil"/>
              <w:bottom w:val="nil"/>
              <w:right w:val="single" w:sz="4" w:space="0" w:color="auto"/>
            </w:tcBorders>
            <w:shd w:val="clear" w:color="auto" w:fill="auto"/>
            <w:noWrap/>
            <w:vAlign w:val="bottom"/>
            <w:hideMark/>
          </w:tcPr>
          <w:p w14:paraId="306732AC"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3AC14A0D"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0B53C2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Fringe Benefits</w:t>
            </w:r>
          </w:p>
        </w:tc>
        <w:tc>
          <w:tcPr>
            <w:tcW w:w="760" w:type="dxa"/>
            <w:tcBorders>
              <w:top w:val="nil"/>
              <w:left w:val="single" w:sz="8" w:space="0" w:color="auto"/>
              <w:bottom w:val="nil"/>
              <w:right w:val="nil"/>
            </w:tcBorders>
            <w:shd w:val="clear" w:color="auto" w:fill="auto"/>
            <w:noWrap/>
            <w:vAlign w:val="bottom"/>
            <w:hideMark/>
          </w:tcPr>
          <w:p w14:paraId="33D0EB9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70EB381A"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0AD43064"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951120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062D0B4F"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09177FBD"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658C2550" w14:textId="77777777" w:rsidR="0087369B" w:rsidRPr="0094638E" w:rsidRDefault="0087369B" w:rsidP="0087369B">
            <w:pPr>
              <w:contextualSpacing/>
              <w:rPr>
                <w:rFonts w:ascii="Calibri" w:hAnsi="Calibri" w:cs="Calibri"/>
                <w:b/>
                <w:bCs/>
                <w:color w:val="000000"/>
                <w:sz w:val="16"/>
                <w:szCs w:val="16"/>
              </w:rPr>
            </w:pPr>
          </w:p>
        </w:tc>
        <w:tc>
          <w:tcPr>
            <w:tcW w:w="613" w:type="dxa"/>
            <w:tcBorders>
              <w:top w:val="nil"/>
              <w:left w:val="nil"/>
              <w:bottom w:val="nil"/>
              <w:right w:val="nil"/>
            </w:tcBorders>
            <w:shd w:val="clear" w:color="auto" w:fill="auto"/>
            <w:noWrap/>
            <w:vAlign w:val="bottom"/>
            <w:hideMark/>
          </w:tcPr>
          <w:p w14:paraId="4C805BFB" w14:textId="77777777" w:rsidR="0087369B" w:rsidRPr="0094638E" w:rsidRDefault="0087369B" w:rsidP="0087369B">
            <w:pPr>
              <w:contextualSpacing/>
              <w:rPr>
                <w:rFonts w:ascii="Calibri" w:hAnsi="Calibri" w:cs="Calibri"/>
                <w:b/>
                <w:bCs/>
                <w:color w:val="000000"/>
                <w:sz w:val="16"/>
                <w:szCs w:val="16"/>
              </w:rPr>
            </w:pPr>
          </w:p>
        </w:tc>
        <w:tc>
          <w:tcPr>
            <w:tcW w:w="2444" w:type="dxa"/>
            <w:tcBorders>
              <w:top w:val="nil"/>
              <w:left w:val="nil"/>
              <w:bottom w:val="nil"/>
              <w:right w:val="nil"/>
            </w:tcBorders>
            <w:shd w:val="clear" w:color="auto" w:fill="auto"/>
            <w:noWrap/>
            <w:vAlign w:val="bottom"/>
            <w:hideMark/>
          </w:tcPr>
          <w:p w14:paraId="735597ED" w14:textId="77777777" w:rsidR="0087369B" w:rsidRPr="0094638E" w:rsidRDefault="0087369B" w:rsidP="0087369B">
            <w:pPr>
              <w:contextualSpacing/>
              <w:rPr>
                <w:rFonts w:ascii="Calibri" w:hAnsi="Calibri" w:cs="Calibri"/>
                <w:b/>
                <w:bCs/>
                <w:color w:val="000000"/>
                <w:sz w:val="16"/>
                <w:szCs w:val="16"/>
              </w:rPr>
            </w:pPr>
          </w:p>
        </w:tc>
        <w:tc>
          <w:tcPr>
            <w:tcW w:w="632" w:type="dxa"/>
            <w:tcBorders>
              <w:top w:val="nil"/>
              <w:left w:val="nil"/>
              <w:bottom w:val="nil"/>
              <w:right w:val="nil"/>
            </w:tcBorders>
            <w:shd w:val="clear" w:color="auto" w:fill="auto"/>
            <w:noWrap/>
            <w:vAlign w:val="bottom"/>
            <w:hideMark/>
          </w:tcPr>
          <w:p w14:paraId="35B266F2" w14:textId="77777777" w:rsidR="0087369B" w:rsidRPr="0094638E" w:rsidRDefault="0087369B" w:rsidP="0087369B">
            <w:pPr>
              <w:contextualSpacing/>
              <w:rPr>
                <w:rFonts w:ascii="Calibri" w:hAnsi="Calibri" w:cs="Calibri"/>
                <w:b/>
                <w:bCs/>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8241188"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087E58F1"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24429EA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2ACE376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44303B1E"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0958B96E"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2BCE680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2879E827"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67CBF390"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164BBB86" w14:textId="77777777" w:rsidR="0087369B" w:rsidRPr="0094638E" w:rsidRDefault="0087369B" w:rsidP="0087369B">
            <w:pPr>
              <w:contextualSpacing/>
              <w:rPr>
                <w:rFonts w:ascii="Calibri" w:hAnsi="Calibri" w:cs="Calibri"/>
                <w:b/>
                <w:bCs/>
                <w:color w:val="000000"/>
                <w:sz w:val="16"/>
                <w:szCs w:val="16"/>
              </w:rPr>
            </w:pPr>
          </w:p>
        </w:tc>
        <w:tc>
          <w:tcPr>
            <w:tcW w:w="613" w:type="dxa"/>
            <w:tcBorders>
              <w:top w:val="nil"/>
              <w:left w:val="nil"/>
              <w:bottom w:val="nil"/>
              <w:right w:val="nil"/>
            </w:tcBorders>
            <w:shd w:val="clear" w:color="auto" w:fill="auto"/>
            <w:noWrap/>
            <w:vAlign w:val="bottom"/>
            <w:hideMark/>
          </w:tcPr>
          <w:p w14:paraId="7265BFD8" w14:textId="77777777" w:rsidR="0087369B" w:rsidRPr="0094638E" w:rsidRDefault="0087369B" w:rsidP="0087369B">
            <w:pPr>
              <w:contextualSpacing/>
              <w:rPr>
                <w:rFonts w:ascii="Calibri" w:hAnsi="Calibri" w:cs="Calibri"/>
                <w:b/>
                <w:bCs/>
                <w:color w:val="000000"/>
                <w:sz w:val="16"/>
                <w:szCs w:val="16"/>
              </w:rPr>
            </w:pPr>
          </w:p>
        </w:tc>
        <w:tc>
          <w:tcPr>
            <w:tcW w:w="2444" w:type="dxa"/>
            <w:tcBorders>
              <w:top w:val="nil"/>
              <w:left w:val="nil"/>
              <w:bottom w:val="nil"/>
              <w:right w:val="nil"/>
            </w:tcBorders>
            <w:shd w:val="clear" w:color="auto" w:fill="auto"/>
            <w:noWrap/>
            <w:vAlign w:val="bottom"/>
            <w:hideMark/>
          </w:tcPr>
          <w:p w14:paraId="447DBC34" w14:textId="77777777" w:rsidR="0087369B" w:rsidRPr="0094638E" w:rsidRDefault="0087369B" w:rsidP="0087369B">
            <w:pPr>
              <w:contextualSpacing/>
              <w:rPr>
                <w:rFonts w:ascii="Calibri" w:hAnsi="Calibri" w:cs="Calibri"/>
                <w:b/>
                <w:bCs/>
                <w:color w:val="000000"/>
                <w:sz w:val="16"/>
                <w:szCs w:val="16"/>
              </w:rPr>
            </w:pPr>
          </w:p>
        </w:tc>
        <w:tc>
          <w:tcPr>
            <w:tcW w:w="632" w:type="dxa"/>
            <w:tcBorders>
              <w:top w:val="nil"/>
              <w:left w:val="nil"/>
              <w:bottom w:val="nil"/>
              <w:right w:val="nil"/>
            </w:tcBorders>
            <w:shd w:val="clear" w:color="auto" w:fill="auto"/>
            <w:noWrap/>
            <w:vAlign w:val="bottom"/>
            <w:hideMark/>
          </w:tcPr>
          <w:p w14:paraId="26A9DEC0" w14:textId="77777777" w:rsidR="0087369B" w:rsidRPr="0094638E" w:rsidRDefault="0087369B" w:rsidP="0087369B">
            <w:pPr>
              <w:contextualSpacing/>
              <w:rPr>
                <w:rFonts w:ascii="Calibri" w:hAnsi="Calibri" w:cs="Calibri"/>
                <w:b/>
                <w:bCs/>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5DD326A4"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36B5D184" w14:textId="77777777" w:rsidTr="004D28FC">
        <w:trPr>
          <w:trHeight w:val="99"/>
        </w:trPr>
        <w:tc>
          <w:tcPr>
            <w:tcW w:w="2057" w:type="dxa"/>
            <w:tcBorders>
              <w:top w:val="single" w:sz="4" w:space="0" w:color="auto"/>
              <w:left w:val="single" w:sz="4" w:space="0" w:color="auto"/>
              <w:bottom w:val="single" w:sz="4" w:space="0" w:color="auto"/>
              <w:right w:val="nil"/>
            </w:tcBorders>
            <w:shd w:val="clear" w:color="auto" w:fill="auto"/>
            <w:noWrap/>
            <w:vAlign w:val="bottom"/>
            <w:hideMark/>
          </w:tcPr>
          <w:p w14:paraId="7226D69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Total Personnel cost</w:t>
            </w:r>
          </w:p>
        </w:tc>
        <w:tc>
          <w:tcPr>
            <w:tcW w:w="760" w:type="dxa"/>
            <w:tcBorders>
              <w:top w:val="single" w:sz="4" w:space="0" w:color="auto"/>
              <w:left w:val="single" w:sz="8" w:space="0" w:color="auto"/>
              <w:bottom w:val="single" w:sz="4" w:space="0" w:color="auto"/>
              <w:right w:val="nil"/>
            </w:tcBorders>
            <w:shd w:val="clear" w:color="auto" w:fill="auto"/>
            <w:noWrap/>
            <w:vAlign w:val="bottom"/>
            <w:hideMark/>
          </w:tcPr>
          <w:p w14:paraId="57032BC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single" w:sz="4" w:space="0" w:color="auto"/>
              <w:right w:val="nil"/>
            </w:tcBorders>
            <w:shd w:val="clear" w:color="auto" w:fill="auto"/>
            <w:noWrap/>
            <w:vAlign w:val="bottom"/>
            <w:hideMark/>
          </w:tcPr>
          <w:p w14:paraId="2FB46CA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single" w:sz="4" w:space="0" w:color="auto"/>
              <w:right w:val="nil"/>
            </w:tcBorders>
            <w:shd w:val="clear" w:color="auto" w:fill="auto"/>
            <w:noWrap/>
            <w:vAlign w:val="bottom"/>
            <w:hideMark/>
          </w:tcPr>
          <w:p w14:paraId="37B9354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73EEE1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single" w:sz="4" w:space="0" w:color="auto"/>
              <w:left w:val="nil"/>
              <w:bottom w:val="single" w:sz="4" w:space="0" w:color="auto"/>
              <w:right w:val="nil"/>
            </w:tcBorders>
            <w:shd w:val="clear" w:color="auto" w:fill="auto"/>
            <w:noWrap/>
            <w:vAlign w:val="bottom"/>
            <w:hideMark/>
          </w:tcPr>
          <w:p w14:paraId="2440D2C1"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24" w:type="dxa"/>
            <w:tcBorders>
              <w:top w:val="single" w:sz="4" w:space="0" w:color="auto"/>
              <w:left w:val="nil"/>
              <w:bottom w:val="single" w:sz="4" w:space="0" w:color="auto"/>
              <w:right w:val="nil"/>
            </w:tcBorders>
            <w:shd w:val="clear" w:color="auto" w:fill="auto"/>
            <w:noWrap/>
            <w:vAlign w:val="bottom"/>
            <w:hideMark/>
          </w:tcPr>
          <w:p w14:paraId="65E20D41"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58" w:type="dxa"/>
            <w:tcBorders>
              <w:top w:val="single" w:sz="4" w:space="0" w:color="auto"/>
              <w:left w:val="nil"/>
              <w:bottom w:val="single" w:sz="4" w:space="0" w:color="auto"/>
              <w:right w:val="nil"/>
            </w:tcBorders>
            <w:shd w:val="clear" w:color="auto" w:fill="auto"/>
            <w:noWrap/>
            <w:vAlign w:val="bottom"/>
            <w:hideMark/>
          </w:tcPr>
          <w:p w14:paraId="2C2359F8"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13" w:type="dxa"/>
            <w:tcBorders>
              <w:top w:val="single" w:sz="4" w:space="0" w:color="auto"/>
              <w:left w:val="nil"/>
              <w:bottom w:val="single" w:sz="4" w:space="0" w:color="auto"/>
              <w:right w:val="nil"/>
            </w:tcBorders>
            <w:shd w:val="clear" w:color="auto" w:fill="auto"/>
            <w:noWrap/>
            <w:vAlign w:val="bottom"/>
            <w:hideMark/>
          </w:tcPr>
          <w:p w14:paraId="633F5363"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2444" w:type="dxa"/>
            <w:tcBorders>
              <w:top w:val="single" w:sz="4" w:space="0" w:color="auto"/>
              <w:left w:val="nil"/>
              <w:bottom w:val="single" w:sz="4" w:space="0" w:color="auto"/>
              <w:right w:val="nil"/>
            </w:tcBorders>
            <w:shd w:val="clear" w:color="auto" w:fill="auto"/>
            <w:noWrap/>
            <w:vAlign w:val="bottom"/>
            <w:hideMark/>
          </w:tcPr>
          <w:p w14:paraId="0F6EE41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32" w:type="dxa"/>
            <w:tcBorders>
              <w:top w:val="single" w:sz="4" w:space="0" w:color="auto"/>
              <w:left w:val="nil"/>
              <w:bottom w:val="single" w:sz="4" w:space="0" w:color="auto"/>
              <w:right w:val="nil"/>
            </w:tcBorders>
            <w:shd w:val="clear" w:color="auto" w:fill="auto"/>
            <w:noWrap/>
            <w:vAlign w:val="bottom"/>
            <w:hideMark/>
          </w:tcPr>
          <w:p w14:paraId="2C30379E"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0D28143"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4C1F3A77" w14:textId="77777777" w:rsidTr="004D28FC">
        <w:trPr>
          <w:trHeight w:val="99"/>
        </w:trPr>
        <w:tc>
          <w:tcPr>
            <w:tcW w:w="2057" w:type="dxa"/>
            <w:tcBorders>
              <w:top w:val="nil"/>
              <w:left w:val="single" w:sz="4" w:space="0" w:color="auto"/>
              <w:right w:val="nil"/>
            </w:tcBorders>
            <w:shd w:val="clear" w:color="auto" w:fill="auto"/>
            <w:noWrap/>
            <w:vAlign w:val="bottom"/>
            <w:hideMark/>
          </w:tcPr>
          <w:p w14:paraId="7833773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right w:val="nil"/>
            </w:tcBorders>
            <w:shd w:val="clear" w:color="auto" w:fill="auto"/>
            <w:noWrap/>
            <w:vAlign w:val="bottom"/>
            <w:hideMark/>
          </w:tcPr>
          <w:p w14:paraId="69705C2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right w:val="nil"/>
            </w:tcBorders>
            <w:shd w:val="clear" w:color="auto" w:fill="auto"/>
            <w:noWrap/>
            <w:vAlign w:val="bottom"/>
            <w:hideMark/>
          </w:tcPr>
          <w:p w14:paraId="168C3DC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right w:val="nil"/>
            </w:tcBorders>
            <w:shd w:val="clear" w:color="auto" w:fill="auto"/>
            <w:noWrap/>
            <w:vAlign w:val="bottom"/>
            <w:hideMark/>
          </w:tcPr>
          <w:p w14:paraId="1D2ACD9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nil"/>
              <w:left w:val="nil"/>
              <w:right w:val="single" w:sz="4" w:space="0" w:color="auto"/>
            </w:tcBorders>
            <w:shd w:val="clear" w:color="auto" w:fill="auto"/>
            <w:noWrap/>
            <w:vAlign w:val="bottom"/>
            <w:hideMark/>
          </w:tcPr>
          <w:p w14:paraId="0E1CF81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right w:val="nil"/>
            </w:tcBorders>
            <w:shd w:val="clear" w:color="auto" w:fill="auto"/>
            <w:noWrap/>
            <w:vAlign w:val="bottom"/>
            <w:hideMark/>
          </w:tcPr>
          <w:p w14:paraId="0866379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right w:val="nil"/>
            </w:tcBorders>
            <w:shd w:val="clear" w:color="auto" w:fill="auto"/>
            <w:noWrap/>
            <w:vAlign w:val="bottom"/>
            <w:hideMark/>
          </w:tcPr>
          <w:p w14:paraId="547050C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nil"/>
              <w:left w:val="nil"/>
              <w:right w:val="nil"/>
            </w:tcBorders>
            <w:shd w:val="clear" w:color="auto" w:fill="auto"/>
            <w:noWrap/>
            <w:vAlign w:val="bottom"/>
            <w:hideMark/>
          </w:tcPr>
          <w:p w14:paraId="73D8052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nil"/>
              <w:left w:val="nil"/>
              <w:right w:val="nil"/>
            </w:tcBorders>
            <w:shd w:val="clear" w:color="auto" w:fill="auto"/>
            <w:noWrap/>
            <w:vAlign w:val="bottom"/>
            <w:hideMark/>
          </w:tcPr>
          <w:p w14:paraId="414BD7E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nil"/>
              <w:left w:val="nil"/>
              <w:right w:val="nil"/>
            </w:tcBorders>
            <w:shd w:val="clear" w:color="auto" w:fill="auto"/>
            <w:noWrap/>
            <w:vAlign w:val="bottom"/>
            <w:hideMark/>
          </w:tcPr>
          <w:p w14:paraId="15A7A90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right w:val="nil"/>
            </w:tcBorders>
            <w:shd w:val="clear" w:color="auto" w:fill="auto"/>
            <w:noWrap/>
            <w:vAlign w:val="bottom"/>
            <w:hideMark/>
          </w:tcPr>
          <w:p w14:paraId="5C0CCDD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right w:val="single" w:sz="4" w:space="0" w:color="auto"/>
            </w:tcBorders>
            <w:shd w:val="clear" w:color="auto" w:fill="auto"/>
            <w:noWrap/>
            <w:vAlign w:val="bottom"/>
            <w:hideMark/>
          </w:tcPr>
          <w:p w14:paraId="72413F1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2D8A8E07"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6512B5AE"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19D0B4D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76B78E9F"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AE77221"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1C124C4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050630F8"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59914B65"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36064F76"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2B233FAE"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024EB993"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2131FB32"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57E68E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4D974490"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77779E9"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Travel</w:t>
            </w:r>
          </w:p>
        </w:tc>
        <w:tc>
          <w:tcPr>
            <w:tcW w:w="760" w:type="dxa"/>
            <w:tcBorders>
              <w:top w:val="nil"/>
              <w:left w:val="single" w:sz="8" w:space="0" w:color="auto"/>
              <w:bottom w:val="nil"/>
              <w:right w:val="nil"/>
            </w:tcBorders>
            <w:shd w:val="clear" w:color="auto" w:fill="auto"/>
            <w:noWrap/>
            <w:vAlign w:val="bottom"/>
            <w:hideMark/>
          </w:tcPr>
          <w:p w14:paraId="7D8CB18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1983E96E"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49EE2D2"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E70858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0DBF73F9"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04D0C877"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58A728C3"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FD3AF23"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16F29394"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731461A4"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6FF2B85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38006902"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F2E297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68FAB72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7551B1C7"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5A1E123B"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4EAE53D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0D393B0"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FD570F9"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5A5BD679"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03FCDE1"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7AC9F61E"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30F3E4BF"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79B330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3D22D263" w14:textId="77777777" w:rsidTr="004D28FC">
        <w:trPr>
          <w:trHeight w:val="95"/>
        </w:trPr>
        <w:tc>
          <w:tcPr>
            <w:tcW w:w="2057" w:type="dxa"/>
            <w:tcBorders>
              <w:top w:val="nil"/>
              <w:left w:val="single" w:sz="4" w:space="0" w:color="auto"/>
              <w:bottom w:val="nil"/>
              <w:right w:val="nil"/>
            </w:tcBorders>
            <w:shd w:val="clear" w:color="auto" w:fill="auto"/>
            <w:noWrap/>
            <w:vAlign w:val="bottom"/>
            <w:hideMark/>
          </w:tcPr>
          <w:p w14:paraId="02C93BA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7D0366C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068A3DE8"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0075A974"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3CF2752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3C84FA83"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548B5260"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FE3FE18"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6897DB06"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24BA5C35"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1C702DBB"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697158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B320405"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7BEDE5B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7092C82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4A15EB11"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5E7D619"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6A0D5EA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DF48017"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47E2A2E9"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5C909318"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167E061"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7917A8D9"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1BB59534"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2029B5D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52484976"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48D12AE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1B66C55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50AD7F02"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AEE58DA"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14D376F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0F87BE6C"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65A0DCCB"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6743545A" w14:textId="77777777" w:rsidR="0087369B" w:rsidRPr="0094638E" w:rsidRDefault="0087369B" w:rsidP="0087369B">
            <w:pPr>
              <w:contextualSpacing/>
              <w:rPr>
                <w:rFonts w:ascii="Calibri" w:hAnsi="Calibri" w:cs="Calibri"/>
                <w:b/>
                <w:bCs/>
                <w:color w:val="000000"/>
                <w:sz w:val="16"/>
                <w:szCs w:val="16"/>
              </w:rPr>
            </w:pPr>
          </w:p>
        </w:tc>
        <w:tc>
          <w:tcPr>
            <w:tcW w:w="613" w:type="dxa"/>
            <w:tcBorders>
              <w:top w:val="nil"/>
              <w:left w:val="nil"/>
              <w:bottom w:val="nil"/>
              <w:right w:val="nil"/>
            </w:tcBorders>
            <w:shd w:val="clear" w:color="auto" w:fill="auto"/>
            <w:noWrap/>
            <w:vAlign w:val="bottom"/>
            <w:hideMark/>
          </w:tcPr>
          <w:p w14:paraId="1D07DD29" w14:textId="77777777" w:rsidR="0087369B" w:rsidRPr="0094638E" w:rsidRDefault="0087369B" w:rsidP="0087369B">
            <w:pPr>
              <w:contextualSpacing/>
              <w:rPr>
                <w:rFonts w:ascii="Calibri" w:hAnsi="Calibri" w:cs="Calibri"/>
                <w:b/>
                <w:bCs/>
                <w:color w:val="000000"/>
                <w:sz w:val="16"/>
                <w:szCs w:val="16"/>
              </w:rPr>
            </w:pPr>
          </w:p>
        </w:tc>
        <w:tc>
          <w:tcPr>
            <w:tcW w:w="2444" w:type="dxa"/>
            <w:tcBorders>
              <w:top w:val="nil"/>
              <w:left w:val="nil"/>
              <w:bottom w:val="nil"/>
              <w:right w:val="nil"/>
            </w:tcBorders>
            <w:shd w:val="clear" w:color="auto" w:fill="auto"/>
            <w:noWrap/>
            <w:vAlign w:val="bottom"/>
            <w:hideMark/>
          </w:tcPr>
          <w:p w14:paraId="51BC26EA" w14:textId="77777777" w:rsidR="0087369B" w:rsidRPr="0094638E" w:rsidRDefault="0087369B" w:rsidP="0087369B">
            <w:pPr>
              <w:contextualSpacing/>
              <w:rPr>
                <w:rFonts w:ascii="Calibri" w:hAnsi="Calibri" w:cs="Calibri"/>
                <w:b/>
                <w:bCs/>
                <w:color w:val="000000"/>
                <w:sz w:val="16"/>
                <w:szCs w:val="16"/>
              </w:rPr>
            </w:pPr>
          </w:p>
        </w:tc>
        <w:tc>
          <w:tcPr>
            <w:tcW w:w="632" w:type="dxa"/>
            <w:tcBorders>
              <w:top w:val="nil"/>
              <w:left w:val="nil"/>
              <w:bottom w:val="nil"/>
              <w:right w:val="nil"/>
            </w:tcBorders>
            <w:shd w:val="clear" w:color="auto" w:fill="auto"/>
            <w:noWrap/>
            <w:vAlign w:val="bottom"/>
            <w:hideMark/>
          </w:tcPr>
          <w:p w14:paraId="3A2DC19D" w14:textId="77777777" w:rsidR="0087369B" w:rsidRPr="0094638E" w:rsidRDefault="0087369B" w:rsidP="0087369B">
            <w:pPr>
              <w:contextualSpacing/>
              <w:rPr>
                <w:rFonts w:ascii="Calibri" w:hAnsi="Calibri" w:cs="Calibri"/>
                <w:b/>
                <w:bCs/>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08697F60"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1D753F2A" w14:textId="77777777" w:rsidTr="004D28FC">
        <w:trPr>
          <w:trHeight w:val="61"/>
        </w:trPr>
        <w:tc>
          <w:tcPr>
            <w:tcW w:w="2057" w:type="dxa"/>
            <w:tcBorders>
              <w:top w:val="nil"/>
              <w:left w:val="single" w:sz="4" w:space="0" w:color="auto"/>
              <w:bottom w:val="single" w:sz="4" w:space="0" w:color="auto"/>
              <w:right w:val="nil"/>
            </w:tcBorders>
            <w:shd w:val="clear" w:color="auto" w:fill="auto"/>
            <w:noWrap/>
            <w:vAlign w:val="bottom"/>
            <w:hideMark/>
          </w:tcPr>
          <w:p w14:paraId="3A37079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single" w:sz="4" w:space="0" w:color="auto"/>
              <w:right w:val="nil"/>
            </w:tcBorders>
            <w:shd w:val="clear" w:color="auto" w:fill="auto"/>
            <w:noWrap/>
            <w:vAlign w:val="bottom"/>
            <w:hideMark/>
          </w:tcPr>
          <w:p w14:paraId="6C29F50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20AA05F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35B3379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bottom"/>
            <w:hideMark/>
          </w:tcPr>
          <w:p w14:paraId="3768361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single" w:sz="4" w:space="0" w:color="auto"/>
              <w:right w:val="nil"/>
            </w:tcBorders>
            <w:shd w:val="clear" w:color="auto" w:fill="auto"/>
            <w:noWrap/>
            <w:vAlign w:val="bottom"/>
            <w:hideMark/>
          </w:tcPr>
          <w:p w14:paraId="33EF8D2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bottom w:val="single" w:sz="4" w:space="0" w:color="auto"/>
              <w:right w:val="nil"/>
            </w:tcBorders>
            <w:shd w:val="clear" w:color="auto" w:fill="auto"/>
            <w:noWrap/>
            <w:vAlign w:val="bottom"/>
            <w:hideMark/>
          </w:tcPr>
          <w:p w14:paraId="0806327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nil"/>
              <w:left w:val="nil"/>
              <w:bottom w:val="single" w:sz="4" w:space="0" w:color="auto"/>
              <w:right w:val="nil"/>
            </w:tcBorders>
            <w:shd w:val="clear" w:color="auto" w:fill="auto"/>
            <w:noWrap/>
            <w:vAlign w:val="bottom"/>
            <w:hideMark/>
          </w:tcPr>
          <w:p w14:paraId="70CA9BE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nil"/>
              <w:left w:val="nil"/>
              <w:bottom w:val="single" w:sz="4" w:space="0" w:color="auto"/>
              <w:right w:val="nil"/>
            </w:tcBorders>
            <w:shd w:val="clear" w:color="auto" w:fill="auto"/>
            <w:noWrap/>
            <w:vAlign w:val="bottom"/>
            <w:hideMark/>
          </w:tcPr>
          <w:p w14:paraId="27CCC2B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nil"/>
              <w:left w:val="nil"/>
              <w:bottom w:val="single" w:sz="4" w:space="0" w:color="auto"/>
              <w:right w:val="nil"/>
            </w:tcBorders>
            <w:shd w:val="clear" w:color="auto" w:fill="auto"/>
            <w:noWrap/>
            <w:vAlign w:val="bottom"/>
            <w:hideMark/>
          </w:tcPr>
          <w:p w14:paraId="7557BF5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bottom w:val="single" w:sz="4" w:space="0" w:color="auto"/>
              <w:right w:val="nil"/>
            </w:tcBorders>
            <w:shd w:val="clear" w:color="auto" w:fill="auto"/>
            <w:noWrap/>
            <w:vAlign w:val="bottom"/>
            <w:hideMark/>
          </w:tcPr>
          <w:p w14:paraId="4255A33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A641B3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4C9C92ED"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604DF7D"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Occupancy</w:t>
            </w:r>
          </w:p>
        </w:tc>
        <w:tc>
          <w:tcPr>
            <w:tcW w:w="760" w:type="dxa"/>
            <w:tcBorders>
              <w:top w:val="nil"/>
              <w:left w:val="single" w:sz="8" w:space="0" w:color="auto"/>
              <w:bottom w:val="nil"/>
              <w:right w:val="nil"/>
            </w:tcBorders>
            <w:shd w:val="clear" w:color="auto" w:fill="auto"/>
            <w:noWrap/>
            <w:vAlign w:val="bottom"/>
            <w:hideMark/>
          </w:tcPr>
          <w:p w14:paraId="73FE7ED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05552CC4"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FA31E44"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1FCCDFF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1B992C1"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73F9F2D"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ECA4980"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172B0A2"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17EEF784"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459A536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4C7F599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3DA5392D"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2DBD7A38"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5906944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6C7445A1"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3A034C3"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7414FFA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64A1335D"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73C5486"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00835513"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49637CD0"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08B81946"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19AE4BFA"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4EA57C7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B0638BE" w14:textId="77777777" w:rsidTr="004D28FC">
        <w:trPr>
          <w:trHeight w:val="103"/>
        </w:trPr>
        <w:tc>
          <w:tcPr>
            <w:tcW w:w="2057" w:type="dxa"/>
            <w:tcBorders>
              <w:top w:val="nil"/>
              <w:left w:val="single" w:sz="4" w:space="0" w:color="auto"/>
              <w:bottom w:val="nil"/>
              <w:right w:val="nil"/>
            </w:tcBorders>
            <w:shd w:val="clear" w:color="auto" w:fill="auto"/>
            <w:noWrap/>
            <w:vAlign w:val="bottom"/>
            <w:hideMark/>
          </w:tcPr>
          <w:p w14:paraId="068F398F"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3F9FDDF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73143834"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9BD2869"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18C4385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3AB2F0B2"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7DC8BD3E"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1910F8E6"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B294F52"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3AD4C65F"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0FCAEC3A"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6D52C0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7BBF5CA"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68BBC024"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05C70D4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40563636"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66A9D65"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324F52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3BDC8067"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536B69B"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6F0811DA"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23A1C538"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1017B3EA"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785DBED1"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3F6E5B9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3DD186E1"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50D102A0"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7D5E8F7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FB28BD1"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FAAA4C5"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07FFD3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9223DA9"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41A460F3"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5A282670"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157808F"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24EBE10B"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0825167A"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11DBF1A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843322C" w14:textId="77777777" w:rsidTr="004D28FC">
        <w:trPr>
          <w:trHeight w:val="110"/>
        </w:trPr>
        <w:tc>
          <w:tcPr>
            <w:tcW w:w="2057" w:type="dxa"/>
            <w:tcBorders>
              <w:top w:val="nil"/>
              <w:left w:val="single" w:sz="4" w:space="0" w:color="auto"/>
              <w:bottom w:val="single" w:sz="4" w:space="0" w:color="auto"/>
              <w:right w:val="nil"/>
            </w:tcBorders>
            <w:shd w:val="clear" w:color="auto" w:fill="auto"/>
            <w:noWrap/>
            <w:vAlign w:val="bottom"/>
            <w:hideMark/>
          </w:tcPr>
          <w:p w14:paraId="2A3033F7"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1646567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3709F07"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32918A10"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146A5C5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F64FE85"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708525C1"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3F065D77" w14:textId="77777777" w:rsidR="0087369B" w:rsidRPr="0094638E" w:rsidRDefault="0087369B" w:rsidP="0087369B">
            <w:pPr>
              <w:contextualSpacing/>
              <w:rPr>
                <w:rFonts w:ascii="Calibri" w:hAnsi="Calibri" w:cs="Calibri"/>
                <w:b/>
                <w:bCs/>
                <w:color w:val="000000"/>
                <w:sz w:val="16"/>
                <w:szCs w:val="16"/>
              </w:rPr>
            </w:pPr>
          </w:p>
        </w:tc>
        <w:tc>
          <w:tcPr>
            <w:tcW w:w="613" w:type="dxa"/>
            <w:tcBorders>
              <w:top w:val="nil"/>
              <w:left w:val="nil"/>
              <w:bottom w:val="nil"/>
              <w:right w:val="nil"/>
            </w:tcBorders>
            <w:shd w:val="clear" w:color="auto" w:fill="auto"/>
            <w:noWrap/>
            <w:vAlign w:val="bottom"/>
            <w:hideMark/>
          </w:tcPr>
          <w:p w14:paraId="723C7DE9" w14:textId="77777777" w:rsidR="0087369B" w:rsidRPr="0094638E" w:rsidRDefault="0087369B" w:rsidP="0087369B">
            <w:pPr>
              <w:contextualSpacing/>
              <w:rPr>
                <w:rFonts w:ascii="Calibri" w:hAnsi="Calibri" w:cs="Calibri"/>
                <w:b/>
                <w:bCs/>
                <w:color w:val="000000"/>
                <w:sz w:val="16"/>
                <w:szCs w:val="16"/>
              </w:rPr>
            </w:pPr>
          </w:p>
        </w:tc>
        <w:tc>
          <w:tcPr>
            <w:tcW w:w="2444" w:type="dxa"/>
            <w:tcBorders>
              <w:top w:val="nil"/>
              <w:left w:val="nil"/>
              <w:bottom w:val="nil"/>
              <w:right w:val="nil"/>
            </w:tcBorders>
            <w:shd w:val="clear" w:color="auto" w:fill="auto"/>
            <w:noWrap/>
            <w:vAlign w:val="bottom"/>
            <w:hideMark/>
          </w:tcPr>
          <w:p w14:paraId="15B75220" w14:textId="77777777" w:rsidR="0087369B" w:rsidRPr="0094638E" w:rsidRDefault="0087369B" w:rsidP="0087369B">
            <w:pPr>
              <w:contextualSpacing/>
              <w:rPr>
                <w:rFonts w:ascii="Calibri" w:hAnsi="Calibri" w:cs="Calibri"/>
                <w:b/>
                <w:bCs/>
                <w:color w:val="000000"/>
                <w:sz w:val="16"/>
                <w:szCs w:val="16"/>
              </w:rPr>
            </w:pPr>
          </w:p>
        </w:tc>
        <w:tc>
          <w:tcPr>
            <w:tcW w:w="632" w:type="dxa"/>
            <w:tcBorders>
              <w:top w:val="nil"/>
              <w:left w:val="nil"/>
              <w:bottom w:val="single" w:sz="4" w:space="0" w:color="auto"/>
              <w:right w:val="nil"/>
            </w:tcBorders>
            <w:shd w:val="clear" w:color="auto" w:fill="auto"/>
            <w:noWrap/>
            <w:vAlign w:val="bottom"/>
            <w:hideMark/>
          </w:tcPr>
          <w:p w14:paraId="34D6607B"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F4013C5"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20914B5E" w14:textId="77777777" w:rsidTr="004D28FC">
        <w:trPr>
          <w:trHeight w:val="99"/>
        </w:trPr>
        <w:tc>
          <w:tcPr>
            <w:tcW w:w="2057" w:type="dxa"/>
            <w:tcBorders>
              <w:top w:val="single" w:sz="4" w:space="0" w:color="auto"/>
              <w:left w:val="single" w:sz="4" w:space="0" w:color="auto"/>
              <w:right w:val="nil"/>
            </w:tcBorders>
            <w:shd w:val="clear" w:color="auto" w:fill="auto"/>
            <w:noWrap/>
            <w:vAlign w:val="bottom"/>
            <w:hideMark/>
          </w:tcPr>
          <w:p w14:paraId="44E8B85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single" w:sz="8" w:space="0" w:color="auto"/>
              <w:bottom w:val="nil"/>
              <w:right w:val="nil"/>
            </w:tcBorders>
            <w:shd w:val="clear" w:color="auto" w:fill="auto"/>
            <w:noWrap/>
            <w:vAlign w:val="bottom"/>
            <w:hideMark/>
          </w:tcPr>
          <w:p w14:paraId="2EF5EE0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14:paraId="2BBA44E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14:paraId="23F17BF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single" w:sz="4" w:space="0" w:color="auto"/>
              <w:left w:val="nil"/>
              <w:bottom w:val="nil"/>
              <w:right w:val="single" w:sz="4" w:space="0" w:color="auto"/>
            </w:tcBorders>
            <w:shd w:val="clear" w:color="auto" w:fill="auto"/>
            <w:noWrap/>
            <w:vAlign w:val="bottom"/>
            <w:hideMark/>
          </w:tcPr>
          <w:p w14:paraId="022DF28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single" w:sz="4" w:space="0" w:color="auto"/>
              <w:left w:val="nil"/>
              <w:bottom w:val="nil"/>
              <w:right w:val="nil"/>
            </w:tcBorders>
            <w:shd w:val="clear" w:color="auto" w:fill="auto"/>
            <w:noWrap/>
            <w:vAlign w:val="bottom"/>
            <w:hideMark/>
          </w:tcPr>
          <w:p w14:paraId="37BEBEB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single" w:sz="4" w:space="0" w:color="auto"/>
              <w:left w:val="nil"/>
              <w:bottom w:val="nil"/>
              <w:right w:val="nil"/>
            </w:tcBorders>
            <w:shd w:val="clear" w:color="auto" w:fill="auto"/>
            <w:noWrap/>
            <w:vAlign w:val="bottom"/>
            <w:hideMark/>
          </w:tcPr>
          <w:p w14:paraId="2BA6AAB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single" w:sz="4" w:space="0" w:color="auto"/>
              <w:left w:val="nil"/>
              <w:bottom w:val="nil"/>
              <w:right w:val="nil"/>
            </w:tcBorders>
            <w:shd w:val="clear" w:color="auto" w:fill="auto"/>
            <w:noWrap/>
            <w:vAlign w:val="bottom"/>
            <w:hideMark/>
          </w:tcPr>
          <w:p w14:paraId="33EF856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single" w:sz="4" w:space="0" w:color="auto"/>
              <w:left w:val="nil"/>
              <w:bottom w:val="nil"/>
              <w:right w:val="nil"/>
            </w:tcBorders>
            <w:shd w:val="clear" w:color="auto" w:fill="auto"/>
            <w:noWrap/>
            <w:vAlign w:val="bottom"/>
            <w:hideMark/>
          </w:tcPr>
          <w:p w14:paraId="06DE456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single" w:sz="4" w:space="0" w:color="auto"/>
              <w:left w:val="nil"/>
              <w:bottom w:val="nil"/>
              <w:right w:val="nil"/>
            </w:tcBorders>
            <w:shd w:val="clear" w:color="auto" w:fill="auto"/>
            <w:noWrap/>
            <w:vAlign w:val="bottom"/>
            <w:hideMark/>
          </w:tcPr>
          <w:p w14:paraId="1819004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bottom w:val="nil"/>
              <w:right w:val="nil"/>
            </w:tcBorders>
            <w:shd w:val="clear" w:color="auto" w:fill="auto"/>
            <w:noWrap/>
            <w:vAlign w:val="bottom"/>
            <w:hideMark/>
          </w:tcPr>
          <w:p w14:paraId="122C22F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bottom w:val="nil"/>
              <w:right w:val="single" w:sz="4" w:space="0" w:color="auto"/>
            </w:tcBorders>
            <w:shd w:val="clear" w:color="auto" w:fill="auto"/>
            <w:noWrap/>
            <w:vAlign w:val="bottom"/>
            <w:hideMark/>
          </w:tcPr>
          <w:p w14:paraId="42465E0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0A795CA" w14:textId="77777777" w:rsidTr="004D28FC">
        <w:trPr>
          <w:trHeight w:val="99"/>
        </w:trPr>
        <w:tc>
          <w:tcPr>
            <w:tcW w:w="2057" w:type="dxa"/>
            <w:tcBorders>
              <w:top w:val="nil"/>
              <w:left w:val="single" w:sz="4" w:space="0" w:color="auto"/>
              <w:right w:val="nil"/>
            </w:tcBorders>
            <w:shd w:val="clear" w:color="auto" w:fill="auto"/>
            <w:noWrap/>
            <w:vAlign w:val="bottom"/>
            <w:hideMark/>
          </w:tcPr>
          <w:p w14:paraId="01052A6C"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Supplies/Equipment</w:t>
            </w:r>
          </w:p>
        </w:tc>
        <w:tc>
          <w:tcPr>
            <w:tcW w:w="760" w:type="dxa"/>
            <w:tcBorders>
              <w:top w:val="nil"/>
              <w:left w:val="single" w:sz="8" w:space="0" w:color="auto"/>
              <w:bottom w:val="nil"/>
              <w:right w:val="nil"/>
            </w:tcBorders>
            <w:shd w:val="clear" w:color="auto" w:fill="auto"/>
            <w:noWrap/>
            <w:vAlign w:val="bottom"/>
            <w:hideMark/>
          </w:tcPr>
          <w:p w14:paraId="3E39197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F92FF31"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3554BDA3"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EFBF0F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72579934"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259D548E"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1FC19E62"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61E5E46D"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4B7906BC"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7D042BAA"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240C230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9D70729" w14:textId="77777777" w:rsidTr="004D28FC">
        <w:trPr>
          <w:trHeight w:val="78"/>
        </w:trPr>
        <w:tc>
          <w:tcPr>
            <w:tcW w:w="2057" w:type="dxa"/>
            <w:tcBorders>
              <w:top w:val="nil"/>
              <w:left w:val="single" w:sz="4" w:space="0" w:color="auto"/>
              <w:bottom w:val="single" w:sz="4" w:space="0" w:color="auto"/>
              <w:right w:val="nil"/>
            </w:tcBorders>
            <w:shd w:val="clear" w:color="auto" w:fill="auto"/>
            <w:noWrap/>
            <w:vAlign w:val="bottom"/>
            <w:hideMark/>
          </w:tcPr>
          <w:p w14:paraId="382A113E"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40E44D7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117CC0A6"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9F761CA"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226F792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29875689"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480F944B"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18B8E8E0"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08CA94DF"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5EBDEB07"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36EE5857"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0BFD18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940D4A1" w14:textId="77777777" w:rsidTr="004D28FC">
        <w:trPr>
          <w:trHeight w:val="30"/>
        </w:trPr>
        <w:tc>
          <w:tcPr>
            <w:tcW w:w="2057" w:type="dxa"/>
            <w:tcBorders>
              <w:top w:val="nil"/>
              <w:left w:val="single" w:sz="4" w:space="0" w:color="auto"/>
              <w:bottom w:val="single" w:sz="4" w:space="0" w:color="auto"/>
              <w:right w:val="nil"/>
            </w:tcBorders>
            <w:shd w:val="clear" w:color="auto" w:fill="auto"/>
            <w:noWrap/>
            <w:vAlign w:val="bottom"/>
            <w:hideMark/>
          </w:tcPr>
          <w:p w14:paraId="193A69F7"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70FFF9C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71F1BD8"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6F7BF65F"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1A7909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463219D"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3A0D4A52"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2AE8F94E"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46B0E879"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0BD33A35"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416CCB56"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05C1720B"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53A89932" w14:textId="77777777" w:rsidTr="004D28FC">
        <w:trPr>
          <w:trHeight w:val="99"/>
        </w:trPr>
        <w:tc>
          <w:tcPr>
            <w:tcW w:w="2057" w:type="dxa"/>
            <w:tcBorders>
              <w:top w:val="single" w:sz="4" w:space="0" w:color="auto"/>
              <w:left w:val="single" w:sz="4" w:space="0" w:color="auto"/>
              <w:bottom w:val="nil"/>
              <w:right w:val="nil"/>
            </w:tcBorders>
            <w:shd w:val="clear" w:color="auto" w:fill="auto"/>
            <w:noWrap/>
            <w:vAlign w:val="bottom"/>
            <w:hideMark/>
          </w:tcPr>
          <w:p w14:paraId="772A0D03"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single" w:sz="4" w:space="0" w:color="auto"/>
              <w:left w:val="single" w:sz="8" w:space="0" w:color="auto"/>
              <w:bottom w:val="nil"/>
              <w:right w:val="nil"/>
            </w:tcBorders>
            <w:shd w:val="clear" w:color="auto" w:fill="auto"/>
            <w:noWrap/>
            <w:vAlign w:val="bottom"/>
            <w:hideMark/>
          </w:tcPr>
          <w:p w14:paraId="234214D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14:paraId="3926538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14:paraId="0E5FFAB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single" w:sz="4" w:space="0" w:color="auto"/>
              <w:left w:val="nil"/>
              <w:bottom w:val="nil"/>
              <w:right w:val="single" w:sz="4" w:space="0" w:color="auto"/>
            </w:tcBorders>
            <w:shd w:val="clear" w:color="auto" w:fill="auto"/>
            <w:noWrap/>
            <w:vAlign w:val="bottom"/>
            <w:hideMark/>
          </w:tcPr>
          <w:p w14:paraId="1322756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single" w:sz="4" w:space="0" w:color="auto"/>
              <w:left w:val="nil"/>
              <w:bottom w:val="nil"/>
              <w:right w:val="nil"/>
            </w:tcBorders>
            <w:shd w:val="clear" w:color="auto" w:fill="auto"/>
            <w:noWrap/>
            <w:vAlign w:val="bottom"/>
            <w:hideMark/>
          </w:tcPr>
          <w:p w14:paraId="2BFDF2D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single" w:sz="4" w:space="0" w:color="auto"/>
              <w:left w:val="nil"/>
              <w:bottom w:val="nil"/>
              <w:right w:val="nil"/>
            </w:tcBorders>
            <w:shd w:val="clear" w:color="auto" w:fill="auto"/>
            <w:noWrap/>
            <w:vAlign w:val="bottom"/>
            <w:hideMark/>
          </w:tcPr>
          <w:p w14:paraId="4859EB7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single" w:sz="4" w:space="0" w:color="auto"/>
              <w:left w:val="nil"/>
              <w:bottom w:val="nil"/>
              <w:right w:val="nil"/>
            </w:tcBorders>
            <w:shd w:val="clear" w:color="auto" w:fill="auto"/>
            <w:noWrap/>
            <w:vAlign w:val="bottom"/>
            <w:hideMark/>
          </w:tcPr>
          <w:p w14:paraId="3CAAE10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single" w:sz="4" w:space="0" w:color="auto"/>
              <w:left w:val="nil"/>
              <w:bottom w:val="nil"/>
              <w:right w:val="nil"/>
            </w:tcBorders>
            <w:shd w:val="clear" w:color="auto" w:fill="auto"/>
            <w:noWrap/>
            <w:vAlign w:val="bottom"/>
            <w:hideMark/>
          </w:tcPr>
          <w:p w14:paraId="028807F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single" w:sz="4" w:space="0" w:color="auto"/>
              <w:left w:val="nil"/>
              <w:bottom w:val="nil"/>
              <w:right w:val="nil"/>
            </w:tcBorders>
            <w:shd w:val="clear" w:color="auto" w:fill="auto"/>
            <w:noWrap/>
            <w:vAlign w:val="bottom"/>
            <w:hideMark/>
          </w:tcPr>
          <w:p w14:paraId="37A54AB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single" w:sz="4" w:space="0" w:color="auto"/>
              <w:left w:val="nil"/>
              <w:bottom w:val="nil"/>
              <w:right w:val="nil"/>
            </w:tcBorders>
            <w:shd w:val="clear" w:color="auto" w:fill="auto"/>
            <w:noWrap/>
            <w:vAlign w:val="bottom"/>
            <w:hideMark/>
          </w:tcPr>
          <w:p w14:paraId="5B30481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single" w:sz="4" w:space="0" w:color="auto"/>
              <w:left w:val="nil"/>
              <w:bottom w:val="nil"/>
              <w:right w:val="single" w:sz="4" w:space="0" w:color="auto"/>
            </w:tcBorders>
            <w:shd w:val="clear" w:color="auto" w:fill="auto"/>
            <w:noWrap/>
            <w:vAlign w:val="bottom"/>
            <w:hideMark/>
          </w:tcPr>
          <w:p w14:paraId="664A83A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4C608437"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0609E79D"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Communication</w:t>
            </w:r>
          </w:p>
        </w:tc>
        <w:tc>
          <w:tcPr>
            <w:tcW w:w="760" w:type="dxa"/>
            <w:tcBorders>
              <w:top w:val="nil"/>
              <w:left w:val="single" w:sz="8" w:space="0" w:color="auto"/>
              <w:bottom w:val="nil"/>
              <w:right w:val="nil"/>
            </w:tcBorders>
            <w:shd w:val="clear" w:color="auto" w:fill="auto"/>
            <w:noWrap/>
            <w:vAlign w:val="bottom"/>
            <w:hideMark/>
          </w:tcPr>
          <w:p w14:paraId="45071A5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3C8A9788"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BE41606"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682DA0F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398449AB"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230AF239"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5FB4B05"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447A089C"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18A92403"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2BD74AA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D58A28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31D2369B"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2DBD0407"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4750566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700FDA20"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B2FF19E"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6954F4C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7B3EF025"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388FBFB1"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DB9B3B3"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82FE864"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40F322AA"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4A85A188"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0392CD1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6A8A938"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6885B6F1"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6CC8253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5547F3B6"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45D7365"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5020C13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3A0EE17"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1FDAA80C"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226D96F9"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6145944A"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4556BFD0"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2C095BB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E113EF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6D506A61"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F70CB58" w14:textId="77777777" w:rsidR="0087369B" w:rsidRPr="0094638E" w:rsidRDefault="0087369B" w:rsidP="0087369B">
            <w:pPr>
              <w:contextualSpacing/>
              <w:rPr>
                <w:rFonts w:ascii="Calibri" w:hAnsi="Calibri" w:cs="Calibri"/>
                <w:b/>
                <w:bCs/>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6535CE8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5C3FF50A"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1CA87A18"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660AF0F"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62878BD" w14:textId="77777777" w:rsidR="0087369B" w:rsidRPr="0094638E" w:rsidRDefault="0087369B" w:rsidP="0087369B">
            <w:pPr>
              <w:contextualSpacing/>
              <w:rPr>
                <w:rFonts w:ascii="Calibri" w:hAnsi="Calibri" w:cs="Calibri"/>
                <w:b/>
                <w:bCs/>
                <w:color w:val="000000"/>
                <w:sz w:val="16"/>
                <w:szCs w:val="16"/>
              </w:rPr>
            </w:pPr>
          </w:p>
        </w:tc>
        <w:tc>
          <w:tcPr>
            <w:tcW w:w="624" w:type="dxa"/>
            <w:tcBorders>
              <w:top w:val="nil"/>
              <w:left w:val="nil"/>
              <w:bottom w:val="nil"/>
              <w:right w:val="nil"/>
            </w:tcBorders>
            <w:shd w:val="clear" w:color="auto" w:fill="auto"/>
            <w:noWrap/>
            <w:vAlign w:val="bottom"/>
            <w:hideMark/>
          </w:tcPr>
          <w:p w14:paraId="19ACBD89"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12EFE034" w14:textId="77777777" w:rsidR="0087369B" w:rsidRPr="0094638E" w:rsidRDefault="0087369B" w:rsidP="0087369B">
            <w:pPr>
              <w:contextualSpacing/>
              <w:rPr>
                <w:rFonts w:ascii="Calibri" w:hAnsi="Calibri" w:cs="Calibri"/>
                <w:b/>
                <w:bCs/>
                <w:color w:val="000000"/>
                <w:sz w:val="16"/>
                <w:szCs w:val="16"/>
              </w:rPr>
            </w:pPr>
          </w:p>
        </w:tc>
        <w:tc>
          <w:tcPr>
            <w:tcW w:w="613" w:type="dxa"/>
            <w:tcBorders>
              <w:top w:val="nil"/>
              <w:left w:val="nil"/>
              <w:bottom w:val="nil"/>
              <w:right w:val="nil"/>
            </w:tcBorders>
            <w:shd w:val="clear" w:color="auto" w:fill="auto"/>
            <w:noWrap/>
            <w:vAlign w:val="bottom"/>
            <w:hideMark/>
          </w:tcPr>
          <w:p w14:paraId="1778DD8C" w14:textId="77777777" w:rsidR="0087369B" w:rsidRPr="0094638E" w:rsidRDefault="0087369B" w:rsidP="0087369B">
            <w:pPr>
              <w:contextualSpacing/>
              <w:rPr>
                <w:rFonts w:ascii="Calibri" w:hAnsi="Calibri" w:cs="Calibri"/>
                <w:b/>
                <w:bCs/>
                <w:color w:val="000000"/>
                <w:sz w:val="16"/>
                <w:szCs w:val="16"/>
              </w:rPr>
            </w:pPr>
          </w:p>
        </w:tc>
        <w:tc>
          <w:tcPr>
            <w:tcW w:w="2444" w:type="dxa"/>
            <w:tcBorders>
              <w:top w:val="nil"/>
              <w:left w:val="nil"/>
              <w:bottom w:val="nil"/>
              <w:right w:val="nil"/>
            </w:tcBorders>
            <w:shd w:val="clear" w:color="auto" w:fill="auto"/>
            <w:noWrap/>
            <w:vAlign w:val="bottom"/>
            <w:hideMark/>
          </w:tcPr>
          <w:p w14:paraId="12D7EF3F" w14:textId="77777777" w:rsidR="0087369B" w:rsidRPr="0094638E" w:rsidRDefault="0087369B" w:rsidP="0087369B">
            <w:pPr>
              <w:contextualSpacing/>
              <w:rPr>
                <w:rFonts w:ascii="Calibri" w:hAnsi="Calibri" w:cs="Calibri"/>
                <w:b/>
                <w:bCs/>
                <w:color w:val="000000"/>
                <w:sz w:val="16"/>
                <w:szCs w:val="16"/>
              </w:rPr>
            </w:pPr>
          </w:p>
        </w:tc>
        <w:tc>
          <w:tcPr>
            <w:tcW w:w="632" w:type="dxa"/>
            <w:tcBorders>
              <w:top w:val="nil"/>
              <w:left w:val="nil"/>
              <w:bottom w:val="nil"/>
              <w:right w:val="nil"/>
            </w:tcBorders>
            <w:shd w:val="clear" w:color="auto" w:fill="auto"/>
            <w:noWrap/>
            <w:vAlign w:val="bottom"/>
            <w:hideMark/>
          </w:tcPr>
          <w:p w14:paraId="0101FDE3" w14:textId="77777777" w:rsidR="0087369B" w:rsidRPr="0094638E" w:rsidRDefault="0087369B" w:rsidP="0087369B">
            <w:pPr>
              <w:contextualSpacing/>
              <w:rPr>
                <w:rFonts w:ascii="Calibri" w:hAnsi="Calibri" w:cs="Calibri"/>
                <w:b/>
                <w:bCs/>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44759135"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03F67B00" w14:textId="77777777" w:rsidTr="004D28FC">
        <w:trPr>
          <w:trHeight w:val="99"/>
        </w:trPr>
        <w:tc>
          <w:tcPr>
            <w:tcW w:w="2057" w:type="dxa"/>
            <w:tcBorders>
              <w:top w:val="nil"/>
              <w:left w:val="single" w:sz="4" w:space="0" w:color="auto"/>
              <w:bottom w:val="single" w:sz="4" w:space="0" w:color="auto"/>
              <w:right w:val="nil"/>
            </w:tcBorders>
            <w:shd w:val="clear" w:color="auto" w:fill="auto"/>
            <w:noWrap/>
            <w:vAlign w:val="bottom"/>
            <w:hideMark/>
          </w:tcPr>
          <w:p w14:paraId="410E058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single" w:sz="4" w:space="0" w:color="auto"/>
              <w:right w:val="nil"/>
            </w:tcBorders>
            <w:shd w:val="clear" w:color="auto" w:fill="auto"/>
            <w:noWrap/>
            <w:vAlign w:val="bottom"/>
            <w:hideMark/>
          </w:tcPr>
          <w:p w14:paraId="51F6A9F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7EE2483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49F9FCC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bottom"/>
            <w:hideMark/>
          </w:tcPr>
          <w:p w14:paraId="1663A6E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single" w:sz="4" w:space="0" w:color="auto"/>
              <w:right w:val="nil"/>
            </w:tcBorders>
            <w:shd w:val="clear" w:color="auto" w:fill="auto"/>
            <w:noWrap/>
            <w:vAlign w:val="bottom"/>
            <w:hideMark/>
          </w:tcPr>
          <w:p w14:paraId="0805C2E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24" w:type="dxa"/>
            <w:tcBorders>
              <w:top w:val="nil"/>
              <w:left w:val="nil"/>
              <w:bottom w:val="single" w:sz="4" w:space="0" w:color="auto"/>
              <w:right w:val="nil"/>
            </w:tcBorders>
            <w:shd w:val="clear" w:color="auto" w:fill="auto"/>
            <w:noWrap/>
            <w:vAlign w:val="bottom"/>
            <w:hideMark/>
          </w:tcPr>
          <w:p w14:paraId="601213F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nil"/>
              <w:left w:val="nil"/>
              <w:bottom w:val="single" w:sz="4" w:space="0" w:color="auto"/>
              <w:right w:val="nil"/>
            </w:tcBorders>
            <w:shd w:val="clear" w:color="auto" w:fill="auto"/>
            <w:noWrap/>
            <w:vAlign w:val="bottom"/>
            <w:hideMark/>
          </w:tcPr>
          <w:p w14:paraId="3094EFF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nil"/>
              <w:left w:val="nil"/>
              <w:bottom w:val="single" w:sz="4" w:space="0" w:color="auto"/>
              <w:right w:val="nil"/>
            </w:tcBorders>
            <w:shd w:val="clear" w:color="auto" w:fill="auto"/>
            <w:noWrap/>
            <w:vAlign w:val="bottom"/>
            <w:hideMark/>
          </w:tcPr>
          <w:p w14:paraId="5CC63BD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nil"/>
              <w:left w:val="nil"/>
              <w:bottom w:val="single" w:sz="4" w:space="0" w:color="auto"/>
              <w:right w:val="nil"/>
            </w:tcBorders>
            <w:shd w:val="clear" w:color="auto" w:fill="auto"/>
            <w:noWrap/>
            <w:vAlign w:val="bottom"/>
            <w:hideMark/>
          </w:tcPr>
          <w:p w14:paraId="3BF22C3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bottom w:val="single" w:sz="4" w:space="0" w:color="auto"/>
              <w:right w:val="nil"/>
            </w:tcBorders>
            <w:shd w:val="clear" w:color="auto" w:fill="auto"/>
            <w:noWrap/>
            <w:vAlign w:val="bottom"/>
            <w:hideMark/>
          </w:tcPr>
          <w:p w14:paraId="549687D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DE6A28B"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008CF7DE"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21D973F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2E4175D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0535131"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375E773A"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3E10CF4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25EC9D27"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0155AA27"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4E6D4A7F"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51CFCA0C"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2B87007B"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752A4B84"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2A0092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16923E9"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3B0D9E25"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Other</w:t>
            </w:r>
          </w:p>
        </w:tc>
        <w:tc>
          <w:tcPr>
            <w:tcW w:w="760" w:type="dxa"/>
            <w:tcBorders>
              <w:top w:val="nil"/>
              <w:left w:val="single" w:sz="8" w:space="0" w:color="auto"/>
              <w:bottom w:val="nil"/>
              <w:right w:val="nil"/>
            </w:tcBorders>
            <w:shd w:val="clear" w:color="auto" w:fill="auto"/>
            <w:noWrap/>
            <w:vAlign w:val="bottom"/>
            <w:hideMark/>
          </w:tcPr>
          <w:p w14:paraId="1478C88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78B10B13"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3B02CEAA"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75BF25D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411BEAB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bottom w:val="nil"/>
              <w:right w:val="nil"/>
            </w:tcBorders>
            <w:shd w:val="clear" w:color="auto" w:fill="auto"/>
            <w:noWrap/>
            <w:vAlign w:val="bottom"/>
            <w:hideMark/>
          </w:tcPr>
          <w:p w14:paraId="67087C78"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4B9BE973"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757C329"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3CE6C254"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7BB9E076"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24E507C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4DE779EE" w14:textId="77777777" w:rsidTr="004D28FC">
        <w:trPr>
          <w:trHeight w:val="78"/>
        </w:trPr>
        <w:tc>
          <w:tcPr>
            <w:tcW w:w="2057" w:type="dxa"/>
            <w:tcBorders>
              <w:top w:val="nil"/>
              <w:left w:val="single" w:sz="4" w:space="0" w:color="auto"/>
              <w:bottom w:val="nil"/>
              <w:right w:val="nil"/>
            </w:tcBorders>
            <w:shd w:val="clear" w:color="auto" w:fill="auto"/>
            <w:noWrap/>
            <w:vAlign w:val="bottom"/>
            <w:hideMark/>
          </w:tcPr>
          <w:p w14:paraId="39934C5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62E5071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074CEB79"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CF241B2"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64CF211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7935E1AC"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24" w:type="dxa"/>
            <w:tcBorders>
              <w:top w:val="nil"/>
              <w:left w:val="nil"/>
              <w:bottom w:val="nil"/>
              <w:right w:val="nil"/>
            </w:tcBorders>
            <w:shd w:val="clear" w:color="auto" w:fill="auto"/>
            <w:noWrap/>
            <w:vAlign w:val="bottom"/>
            <w:hideMark/>
          </w:tcPr>
          <w:p w14:paraId="231F6DA9" w14:textId="77777777" w:rsidR="0087369B" w:rsidRPr="0094638E" w:rsidRDefault="0087369B" w:rsidP="0087369B">
            <w:pPr>
              <w:contextualSpacing/>
              <w:rPr>
                <w:rFonts w:ascii="Calibri" w:hAnsi="Calibri" w:cs="Calibri"/>
                <w:b/>
                <w:bCs/>
                <w:color w:val="000000"/>
                <w:sz w:val="16"/>
                <w:szCs w:val="16"/>
              </w:rPr>
            </w:pPr>
          </w:p>
        </w:tc>
        <w:tc>
          <w:tcPr>
            <w:tcW w:w="758" w:type="dxa"/>
            <w:tcBorders>
              <w:top w:val="nil"/>
              <w:left w:val="nil"/>
              <w:bottom w:val="nil"/>
              <w:right w:val="nil"/>
            </w:tcBorders>
            <w:shd w:val="clear" w:color="auto" w:fill="auto"/>
            <w:noWrap/>
            <w:vAlign w:val="bottom"/>
            <w:hideMark/>
          </w:tcPr>
          <w:p w14:paraId="07BEAEB6" w14:textId="77777777" w:rsidR="0087369B" w:rsidRPr="0094638E" w:rsidRDefault="0087369B" w:rsidP="0087369B">
            <w:pPr>
              <w:contextualSpacing/>
              <w:rPr>
                <w:rFonts w:ascii="Calibri" w:hAnsi="Calibri" w:cs="Calibri"/>
                <w:b/>
                <w:bCs/>
                <w:color w:val="000000"/>
                <w:sz w:val="16"/>
                <w:szCs w:val="16"/>
              </w:rPr>
            </w:pPr>
          </w:p>
        </w:tc>
        <w:tc>
          <w:tcPr>
            <w:tcW w:w="613" w:type="dxa"/>
            <w:tcBorders>
              <w:top w:val="nil"/>
              <w:left w:val="nil"/>
              <w:bottom w:val="nil"/>
              <w:right w:val="nil"/>
            </w:tcBorders>
            <w:shd w:val="clear" w:color="auto" w:fill="auto"/>
            <w:noWrap/>
            <w:vAlign w:val="bottom"/>
            <w:hideMark/>
          </w:tcPr>
          <w:p w14:paraId="39412614" w14:textId="77777777" w:rsidR="0087369B" w:rsidRPr="0094638E" w:rsidRDefault="0087369B" w:rsidP="0087369B">
            <w:pPr>
              <w:contextualSpacing/>
              <w:rPr>
                <w:rFonts w:ascii="Calibri" w:hAnsi="Calibri" w:cs="Calibri"/>
                <w:b/>
                <w:bCs/>
                <w:color w:val="000000"/>
                <w:sz w:val="16"/>
                <w:szCs w:val="16"/>
              </w:rPr>
            </w:pPr>
          </w:p>
        </w:tc>
        <w:tc>
          <w:tcPr>
            <w:tcW w:w="2444" w:type="dxa"/>
            <w:tcBorders>
              <w:top w:val="nil"/>
              <w:left w:val="nil"/>
              <w:bottom w:val="nil"/>
              <w:right w:val="nil"/>
            </w:tcBorders>
            <w:shd w:val="clear" w:color="auto" w:fill="auto"/>
            <w:noWrap/>
            <w:vAlign w:val="bottom"/>
            <w:hideMark/>
          </w:tcPr>
          <w:p w14:paraId="135E9C51" w14:textId="77777777" w:rsidR="0087369B" w:rsidRPr="0094638E" w:rsidRDefault="0087369B" w:rsidP="0087369B">
            <w:pPr>
              <w:contextualSpacing/>
              <w:rPr>
                <w:rFonts w:ascii="Calibri" w:hAnsi="Calibri" w:cs="Calibri"/>
                <w:b/>
                <w:bCs/>
                <w:color w:val="000000"/>
                <w:sz w:val="16"/>
                <w:szCs w:val="16"/>
              </w:rPr>
            </w:pPr>
          </w:p>
        </w:tc>
        <w:tc>
          <w:tcPr>
            <w:tcW w:w="632" w:type="dxa"/>
            <w:tcBorders>
              <w:top w:val="nil"/>
              <w:left w:val="nil"/>
              <w:bottom w:val="nil"/>
              <w:right w:val="nil"/>
            </w:tcBorders>
            <w:shd w:val="clear" w:color="auto" w:fill="auto"/>
            <w:noWrap/>
            <w:vAlign w:val="bottom"/>
            <w:hideMark/>
          </w:tcPr>
          <w:p w14:paraId="2F9F9B1B" w14:textId="77777777" w:rsidR="0087369B" w:rsidRPr="0094638E" w:rsidRDefault="0087369B" w:rsidP="0087369B">
            <w:pPr>
              <w:contextualSpacing/>
              <w:rPr>
                <w:rFonts w:ascii="Calibri" w:hAnsi="Calibri" w:cs="Calibri"/>
                <w:b/>
                <w:bCs/>
                <w:color w:val="00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14:paraId="190E1FD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5F02A9C4" w14:textId="77777777" w:rsidTr="004D28FC">
        <w:trPr>
          <w:trHeight w:val="99"/>
        </w:trPr>
        <w:tc>
          <w:tcPr>
            <w:tcW w:w="2057" w:type="dxa"/>
            <w:tcBorders>
              <w:top w:val="single" w:sz="4" w:space="0" w:color="auto"/>
              <w:left w:val="single" w:sz="4" w:space="0" w:color="auto"/>
              <w:bottom w:val="nil"/>
              <w:right w:val="nil"/>
            </w:tcBorders>
            <w:shd w:val="clear" w:color="auto" w:fill="auto"/>
            <w:noWrap/>
            <w:vAlign w:val="bottom"/>
            <w:hideMark/>
          </w:tcPr>
          <w:p w14:paraId="443D739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single" w:sz="8" w:space="0" w:color="auto"/>
              <w:bottom w:val="nil"/>
              <w:right w:val="nil"/>
            </w:tcBorders>
            <w:shd w:val="clear" w:color="auto" w:fill="auto"/>
            <w:noWrap/>
            <w:vAlign w:val="bottom"/>
            <w:hideMark/>
          </w:tcPr>
          <w:p w14:paraId="0488DA7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14:paraId="113233A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single" w:sz="4" w:space="0" w:color="auto"/>
              <w:left w:val="nil"/>
              <w:bottom w:val="nil"/>
              <w:right w:val="nil"/>
            </w:tcBorders>
            <w:shd w:val="clear" w:color="auto" w:fill="auto"/>
            <w:noWrap/>
            <w:vAlign w:val="bottom"/>
            <w:hideMark/>
          </w:tcPr>
          <w:p w14:paraId="4DF3F2B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single" w:sz="4" w:space="0" w:color="auto"/>
              <w:left w:val="nil"/>
              <w:bottom w:val="nil"/>
              <w:right w:val="single" w:sz="4" w:space="0" w:color="auto"/>
            </w:tcBorders>
            <w:shd w:val="clear" w:color="auto" w:fill="auto"/>
            <w:noWrap/>
            <w:vAlign w:val="bottom"/>
            <w:hideMark/>
          </w:tcPr>
          <w:p w14:paraId="22B2618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single" w:sz="4" w:space="0" w:color="auto"/>
              <w:left w:val="nil"/>
              <w:bottom w:val="nil"/>
              <w:right w:val="nil"/>
            </w:tcBorders>
            <w:shd w:val="clear" w:color="auto" w:fill="auto"/>
            <w:noWrap/>
            <w:vAlign w:val="bottom"/>
            <w:hideMark/>
          </w:tcPr>
          <w:p w14:paraId="3053F067"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24" w:type="dxa"/>
            <w:tcBorders>
              <w:top w:val="single" w:sz="4" w:space="0" w:color="auto"/>
              <w:left w:val="nil"/>
              <w:bottom w:val="nil"/>
              <w:right w:val="nil"/>
            </w:tcBorders>
            <w:shd w:val="clear" w:color="auto" w:fill="auto"/>
            <w:noWrap/>
            <w:vAlign w:val="bottom"/>
            <w:hideMark/>
          </w:tcPr>
          <w:p w14:paraId="1F3A6507"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58" w:type="dxa"/>
            <w:tcBorders>
              <w:top w:val="single" w:sz="4" w:space="0" w:color="auto"/>
              <w:left w:val="nil"/>
              <w:bottom w:val="nil"/>
              <w:right w:val="nil"/>
            </w:tcBorders>
            <w:shd w:val="clear" w:color="auto" w:fill="auto"/>
            <w:noWrap/>
            <w:vAlign w:val="bottom"/>
            <w:hideMark/>
          </w:tcPr>
          <w:p w14:paraId="1E428D9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13" w:type="dxa"/>
            <w:tcBorders>
              <w:top w:val="single" w:sz="4" w:space="0" w:color="auto"/>
              <w:left w:val="nil"/>
              <w:bottom w:val="nil"/>
              <w:right w:val="nil"/>
            </w:tcBorders>
            <w:shd w:val="clear" w:color="auto" w:fill="auto"/>
            <w:noWrap/>
            <w:vAlign w:val="bottom"/>
            <w:hideMark/>
          </w:tcPr>
          <w:p w14:paraId="7A3DCD36"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2444" w:type="dxa"/>
            <w:tcBorders>
              <w:top w:val="single" w:sz="4" w:space="0" w:color="auto"/>
              <w:left w:val="nil"/>
              <w:bottom w:val="nil"/>
              <w:right w:val="nil"/>
            </w:tcBorders>
            <w:shd w:val="clear" w:color="auto" w:fill="auto"/>
            <w:noWrap/>
            <w:vAlign w:val="bottom"/>
            <w:hideMark/>
          </w:tcPr>
          <w:p w14:paraId="2FF69325"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32" w:type="dxa"/>
            <w:tcBorders>
              <w:top w:val="single" w:sz="4" w:space="0" w:color="auto"/>
              <w:left w:val="nil"/>
              <w:bottom w:val="nil"/>
              <w:right w:val="nil"/>
            </w:tcBorders>
            <w:shd w:val="clear" w:color="auto" w:fill="auto"/>
            <w:noWrap/>
            <w:vAlign w:val="bottom"/>
            <w:hideMark/>
          </w:tcPr>
          <w:p w14:paraId="2177B61B"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500" w:type="dxa"/>
            <w:tcBorders>
              <w:top w:val="nil"/>
              <w:left w:val="nil"/>
              <w:bottom w:val="nil"/>
              <w:right w:val="single" w:sz="4" w:space="0" w:color="auto"/>
            </w:tcBorders>
            <w:shd w:val="clear" w:color="auto" w:fill="auto"/>
            <w:noWrap/>
            <w:vAlign w:val="bottom"/>
            <w:hideMark/>
          </w:tcPr>
          <w:p w14:paraId="0891DE1D"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r>
      <w:tr w:rsidR="0094638E" w:rsidRPr="0094638E" w14:paraId="6FB65687"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0437BCFE"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Subtotal Other Cost</w:t>
            </w:r>
          </w:p>
        </w:tc>
        <w:tc>
          <w:tcPr>
            <w:tcW w:w="760" w:type="dxa"/>
            <w:tcBorders>
              <w:top w:val="nil"/>
              <w:left w:val="single" w:sz="8" w:space="0" w:color="auto"/>
              <w:bottom w:val="nil"/>
              <w:right w:val="nil"/>
            </w:tcBorders>
            <w:shd w:val="clear" w:color="auto" w:fill="auto"/>
            <w:noWrap/>
            <w:vAlign w:val="bottom"/>
            <w:hideMark/>
          </w:tcPr>
          <w:p w14:paraId="695A0841"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nil"/>
              <w:bottom w:val="nil"/>
              <w:right w:val="nil"/>
            </w:tcBorders>
            <w:shd w:val="clear" w:color="auto" w:fill="auto"/>
            <w:noWrap/>
            <w:vAlign w:val="bottom"/>
            <w:hideMark/>
          </w:tcPr>
          <w:p w14:paraId="3DFB975B" w14:textId="77777777" w:rsidR="0087369B" w:rsidRPr="0094638E" w:rsidRDefault="0087369B" w:rsidP="0087369B">
            <w:pPr>
              <w:contextualSpacing/>
              <w:rPr>
                <w:rFonts w:ascii="Calibri" w:hAnsi="Calibri" w:cs="Calibri"/>
                <w:b/>
                <w:bCs/>
                <w:color w:val="000000"/>
                <w:sz w:val="16"/>
                <w:szCs w:val="16"/>
              </w:rPr>
            </w:pPr>
          </w:p>
        </w:tc>
        <w:tc>
          <w:tcPr>
            <w:tcW w:w="760" w:type="dxa"/>
            <w:tcBorders>
              <w:top w:val="nil"/>
              <w:left w:val="nil"/>
              <w:bottom w:val="nil"/>
              <w:right w:val="nil"/>
            </w:tcBorders>
            <w:shd w:val="clear" w:color="auto" w:fill="auto"/>
            <w:noWrap/>
            <w:vAlign w:val="bottom"/>
            <w:hideMark/>
          </w:tcPr>
          <w:p w14:paraId="77EA4D8E" w14:textId="77777777" w:rsidR="0087369B" w:rsidRPr="0094638E" w:rsidRDefault="0087369B" w:rsidP="0087369B">
            <w:pPr>
              <w:contextualSpacing/>
              <w:rPr>
                <w:rFonts w:ascii="Calibri" w:hAnsi="Calibri" w:cs="Calibri"/>
                <w:b/>
                <w:bCs/>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72AE361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57" w:type="dxa"/>
            <w:tcBorders>
              <w:top w:val="nil"/>
              <w:left w:val="nil"/>
              <w:bottom w:val="nil"/>
              <w:right w:val="nil"/>
            </w:tcBorders>
            <w:shd w:val="clear" w:color="auto" w:fill="auto"/>
            <w:noWrap/>
            <w:vAlign w:val="bottom"/>
            <w:hideMark/>
          </w:tcPr>
          <w:p w14:paraId="205D498D"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bottom w:val="nil"/>
              <w:right w:val="nil"/>
            </w:tcBorders>
            <w:shd w:val="clear" w:color="auto" w:fill="auto"/>
            <w:noWrap/>
            <w:vAlign w:val="bottom"/>
            <w:hideMark/>
          </w:tcPr>
          <w:p w14:paraId="35DB6730"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3D12626C"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055695BD"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65BB3898"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5A76FD41"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21DE7EE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5D7865E3" w14:textId="77777777" w:rsidTr="004D28FC">
        <w:trPr>
          <w:trHeight w:val="99"/>
        </w:trPr>
        <w:tc>
          <w:tcPr>
            <w:tcW w:w="2057" w:type="dxa"/>
            <w:tcBorders>
              <w:top w:val="nil"/>
              <w:left w:val="single" w:sz="4" w:space="0" w:color="auto"/>
              <w:bottom w:val="single" w:sz="4" w:space="0" w:color="auto"/>
              <w:right w:val="nil"/>
            </w:tcBorders>
            <w:shd w:val="clear" w:color="auto" w:fill="auto"/>
            <w:noWrap/>
            <w:vAlign w:val="bottom"/>
            <w:hideMark/>
          </w:tcPr>
          <w:p w14:paraId="41225C40"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single" w:sz="4" w:space="0" w:color="auto"/>
              <w:right w:val="nil"/>
            </w:tcBorders>
            <w:shd w:val="clear" w:color="auto" w:fill="auto"/>
            <w:noWrap/>
            <w:vAlign w:val="bottom"/>
            <w:hideMark/>
          </w:tcPr>
          <w:p w14:paraId="5E39C99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69F82EA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14:paraId="7122935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bottom"/>
            <w:hideMark/>
          </w:tcPr>
          <w:p w14:paraId="567C105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single" w:sz="4" w:space="0" w:color="auto"/>
              <w:right w:val="nil"/>
            </w:tcBorders>
            <w:shd w:val="clear" w:color="auto" w:fill="auto"/>
            <w:noWrap/>
            <w:vAlign w:val="bottom"/>
            <w:hideMark/>
          </w:tcPr>
          <w:p w14:paraId="708B538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bottom w:val="single" w:sz="4" w:space="0" w:color="auto"/>
              <w:right w:val="nil"/>
            </w:tcBorders>
            <w:shd w:val="clear" w:color="auto" w:fill="auto"/>
            <w:noWrap/>
            <w:vAlign w:val="bottom"/>
            <w:hideMark/>
          </w:tcPr>
          <w:p w14:paraId="2C1093A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nil"/>
              <w:left w:val="nil"/>
              <w:bottom w:val="single" w:sz="4" w:space="0" w:color="auto"/>
              <w:right w:val="nil"/>
            </w:tcBorders>
            <w:shd w:val="clear" w:color="auto" w:fill="auto"/>
            <w:noWrap/>
            <w:vAlign w:val="bottom"/>
            <w:hideMark/>
          </w:tcPr>
          <w:p w14:paraId="12FC277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nil"/>
              <w:left w:val="nil"/>
              <w:bottom w:val="single" w:sz="4" w:space="0" w:color="auto"/>
              <w:right w:val="nil"/>
            </w:tcBorders>
            <w:shd w:val="clear" w:color="auto" w:fill="auto"/>
            <w:noWrap/>
            <w:vAlign w:val="bottom"/>
            <w:hideMark/>
          </w:tcPr>
          <w:p w14:paraId="6E83890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nil"/>
              <w:left w:val="nil"/>
              <w:bottom w:val="single" w:sz="4" w:space="0" w:color="auto"/>
              <w:right w:val="nil"/>
            </w:tcBorders>
            <w:shd w:val="clear" w:color="auto" w:fill="auto"/>
            <w:noWrap/>
            <w:vAlign w:val="bottom"/>
            <w:hideMark/>
          </w:tcPr>
          <w:p w14:paraId="472CA83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bottom w:val="single" w:sz="4" w:space="0" w:color="auto"/>
              <w:right w:val="nil"/>
            </w:tcBorders>
            <w:shd w:val="clear" w:color="auto" w:fill="auto"/>
            <w:noWrap/>
            <w:vAlign w:val="bottom"/>
            <w:hideMark/>
          </w:tcPr>
          <w:p w14:paraId="173EE5C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301F74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9C6E5EE" w14:textId="77777777" w:rsidTr="004D28FC">
        <w:trPr>
          <w:trHeight w:val="99"/>
        </w:trPr>
        <w:tc>
          <w:tcPr>
            <w:tcW w:w="2057" w:type="dxa"/>
            <w:tcBorders>
              <w:top w:val="single" w:sz="4" w:space="0" w:color="auto"/>
              <w:left w:val="single" w:sz="4" w:space="0" w:color="auto"/>
              <w:bottom w:val="nil"/>
              <w:right w:val="nil"/>
            </w:tcBorders>
            <w:shd w:val="clear" w:color="auto" w:fill="auto"/>
            <w:noWrap/>
            <w:vAlign w:val="bottom"/>
            <w:hideMark/>
          </w:tcPr>
          <w:p w14:paraId="6EE9A268"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1408740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23582150"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0702BBB4"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EE7A05E"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66FFDD8F"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00E3A59F"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3855831A"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43935B15"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071A0362"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0C007669"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08CB494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423F39E5" w14:textId="77777777" w:rsidTr="004D28FC">
        <w:trPr>
          <w:trHeight w:val="99"/>
        </w:trPr>
        <w:tc>
          <w:tcPr>
            <w:tcW w:w="2057" w:type="dxa"/>
            <w:tcBorders>
              <w:top w:val="nil"/>
              <w:left w:val="single" w:sz="4" w:space="0" w:color="auto"/>
              <w:bottom w:val="nil"/>
              <w:right w:val="nil"/>
            </w:tcBorders>
            <w:shd w:val="clear" w:color="auto" w:fill="auto"/>
            <w:noWrap/>
            <w:vAlign w:val="bottom"/>
            <w:hideMark/>
          </w:tcPr>
          <w:p w14:paraId="5E6FE40E"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Indirect Charges @10% of TPC</w:t>
            </w:r>
          </w:p>
        </w:tc>
        <w:tc>
          <w:tcPr>
            <w:tcW w:w="760" w:type="dxa"/>
            <w:tcBorders>
              <w:top w:val="nil"/>
              <w:left w:val="single" w:sz="8" w:space="0" w:color="auto"/>
              <w:bottom w:val="nil"/>
              <w:right w:val="nil"/>
            </w:tcBorders>
            <w:shd w:val="clear" w:color="auto" w:fill="auto"/>
            <w:noWrap/>
            <w:vAlign w:val="bottom"/>
            <w:hideMark/>
          </w:tcPr>
          <w:p w14:paraId="058CCC06"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057BBAFB"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6C0D685"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5EF2940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1B254648"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0005F00F"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7ED70FE4"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1B89909F"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077DEFAB"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056026A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54B86D2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773C1560" w14:textId="77777777" w:rsidTr="004D28FC">
        <w:trPr>
          <w:trHeight w:val="82"/>
        </w:trPr>
        <w:tc>
          <w:tcPr>
            <w:tcW w:w="2057" w:type="dxa"/>
            <w:tcBorders>
              <w:top w:val="nil"/>
              <w:left w:val="single" w:sz="4" w:space="0" w:color="auto"/>
              <w:bottom w:val="nil"/>
              <w:right w:val="nil"/>
            </w:tcBorders>
            <w:shd w:val="clear" w:color="auto" w:fill="auto"/>
            <w:noWrap/>
            <w:vAlign w:val="bottom"/>
            <w:hideMark/>
          </w:tcPr>
          <w:p w14:paraId="0E9CD4CB" w14:textId="77777777" w:rsidR="0087369B" w:rsidRPr="0094638E" w:rsidRDefault="0087369B" w:rsidP="0087369B">
            <w:pPr>
              <w:contextualSpacing/>
              <w:rPr>
                <w:rFonts w:ascii="Calibri" w:hAnsi="Calibri" w:cs="Calibri"/>
                <w:b/>
                <w:bCs/>
                <w:color w:val="000000"/>
                <w:sz w:val="16"/>
                <w:szCs w:val="16"/>
              </w:rPr>
            </w:pPr>
          </w:p>
        </w:tc>
        <w:tc>
          <w:tcPr>
            <w:tcW w:w="760" w:type="dxa"/>
            <w:tcBorders>
              <w:top w:val="nil"/>
              <w:left w:val="single" w:sz="8" w:space="0" w:color="auto"/>
              <w:bottom w:val="nil"/>
              <w:right w:val="nil"/>
            </w:tcBorders>
            <w:shd w:val="clear" w:color="auto" w:fill="auto"/>
            <w:noWrap/>
            <w:vAlign w:val="bottom"/>
            <w:hideMark/>
          </w:tcPr>
          <w:p w14:paraId="319C37F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511C4F8E"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4624DD57"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0F4C3BE2"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single" w:sz="4" w:space="0" w:color="auto"/>
              <w:right w:val="nil"/>
            </w:tcBorders>
            <w:shd w:val="clear" w:color="auto" w:fill="auto"/>
            <w:noWrap/>
            <w:vAlign w:val="bottom"/>
            <w:hideMark/>
          </w:tcPr>
          <w:p w14:paraId="7AA20871"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bottom w:val="single" w:sz="4" w:space="0" w:color="auto"/>
              <w:right w:val="nil"/>
            </w:tcBorders>
            <w:shd w:val="clear" w:color="auto" w:fill="auto"/>
            <w:noWrap/>
            <w:vAlign w:val="bottom"/>
            <w:hideMark/>
          </w:tcPr>
          <w:p w14:paraId="352AD1D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nil"/>
              <w:left w:val="nil"/>
              <w:bottom w:val="single" w:sz="4" w:space="0" w:color="auto"/>
              <w:right w:val="nil"/>
            </w:tcBorders>
            <w:shd w:val="clear" w:color="auto" w:fill="auto"/>
            <w:noWrap/>
            <w:vAlign w:val="bottom"/>
            <w:hideMark/>
          </w:tcPr>
          <w:p w14:paraId="46C1B3A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13" w:type="dxa"/>
            <w:tcBorders>
              <w:top w:val="nil"/>
              <w:left w:val="nil"/>
              <w:bottom w:val="single" w:sz="4" w:space="0" w:color="auto"/>
              <w:right w:val="nil"/>
            </w:tcBorders>
            <w:shd w:val="clear" w:color="auto" w:fill="auto"/>
            <w:noWrap/>
            <w:vAlign w:val="bottom"/>
            <w:hideMark/>
          </w:tcPr>
          <w:p w14:paraId="1016A3A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nil"/>
              <w:left w:val="nil"/>
              <w:bottom w:val="single" w:sz="4" w:space="0" w:color="auto"/>
              <w:right w:val="nil"/>
            </w:tcBorders>
            <w:shd w:val="clear" w:color="auto" w:fill="auto"/>
            <w:noWrap/>
            <w:vAlign w:val="bottom"/>
            <w:hideMark/>
          </w:tcPr>
          <w:p w14:paraId="4F911329"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bottom w:val="single" w:sz="4" w:space="0" w:color="auto"/>
              <w:right w:val="nil"/>
            </w:tcBorders>
            <w:shd w:val="clear" w:color="auto" w:fill="auto"/>
            <w:noWrap/>
            <w:vAlign w:val="bottom"/>
            <w:hideMark/>
          </w:tcPr>
          <w:p w14:paraId="0B98EF6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524FE4A"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060B85C1" w14:textId="77777777" w:rsidTr="004D28FC">
        <w:trPr>
          <w:trHeight w:val="70"/>
        </w:trPr>
        <w:tc>
          <w:tcPr>
            <w:tcW w:w="2057" w:type="dxa"/>
            <w:tcBorders>
              <w:top w:val="nil"/>
              <w:left w:val="single" w:sz="4" w:space="0" w:color="auto"/>
              <w:bottom w:val="nil"/>
              <w:right w:val="nil"/>
            </w:tcBorders>
            <w:shd w:val="clear" w:color="auto" w:fill="auto"/>
            <w:noWrap/>
            <w:vAlign w:val="bottom"/>
            <w:hideMark/>
          </w:tcPr>
          <w:p w14:paraId="570D026E"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nil"/>
              <w:left w:val="single" w:sz="8" w:space="0" w:color="auto"/>
              <w:bottom w:val="nil"/>
              <w:right w:val="nil"/>
            </w:tcBorders>
            <w:shd w:val="clear" w:color="auto" w:fill="auto"/>
            <w:noWrap/>
            <w:vAlign w:val="bottom"/>
            <w:hideMark/>
          </w:tcPr>
          <w:p w14:paraId="292307D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60" w:type="dxa"/>
            <w:tcBorders>
              <w:top w:val="nil"/>
              <w:left w:val="nil"/>
              <w:bottom w:val="nil"/>
              <w:right w:val="nil"/>
            </w:tcBorders>
            <w:shd w:val="clear" w:color="auto" w:fill="auto"/>
            <w:noWrap/>
            <w:vAlign w:val="bottom"/>
            <w:hideMark/>
          </w:tcPr>
          <w:p w14:paraId="3FF14ADA" w14:textId="77777777" w:rsidR="0087369B" w:rsidRPr="0094638E" w:rsidRDefault="0087369B" w:rsidP="0087369B">
            <w:pPr>
              <w:contextualSpacing/>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26D1756C" w14:textId="77777777" w:rsidR="0087369B" w:rsidRPr="0094638E" w:rsidRDefault="0087369B" w:rsidP="0087369B">
            <w:pPr>
              <w:contextualSpacing/>
              <w:rPr>
                <w:rFonts w:ascii="Calibri" w:hAnsi="Calibri" w:cs="Calibri"/>
                <w:color w:val="000000"/>
                <w:sz w:val="16"/>
                <w:szCs w:val="16"/>
              </w:rPr>
            </w:pPr>
          </w:p>
        </w:tc>
        <w:tc>
          <w:tcPr>
            <w:tcW w:w="844" w:type="dxa"/>
            <w:tcBorders>
              <w:top w:val="nil"/>
              <w:left w:val="nil"/>
              <w:bottom w:val="nil"/>
              <w:right w:val="single" w:sz="4" w:space="0" w:color="auto"/>
            </w:tcBorders>
            <w:shd w:val="clear" w:color="auto" w:fill="auto"/>
            <w:noWrap/>
            <w:vAlign w:val="bottom"/>
            <w:hideMark/>
          </w:tcPr>
          <w:p w14:paraId="4C927D1C"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57" w:type="dxa"/>
            <w:tcBorders>
              <w:top w:val="nil"/>
              <w:left w:val="nil"/>
              <w:bottom w:val="nil"/>
              <w:right w:val="nil"/>
            </w:tcBorders>
            <w:shd w:val="clear" w:color="auto" w:fill="auto"/>
            <w:noWrap/>
            <w:vAlign w:val="bottom"/>
            <w:hideMark/>
          </w:tcPr>
          <w:p w14:paraId="2AD682F3" w14:textId="77777777" w:rsidR="0087369B" w:rsidRPr="0094638E" w:rsidRDefault="0087369B" w:rsidP="0087369B">
            <w:pPr>
              <w:contextualSpacing/>
              <w:rPr>
                <w:rFonts w:ascii="Calibri" w:hAnsi="Calibri" w:cs="Calibri"/>
                <w:color w:val="000000"/>
                <w:sz w:val="16"/>
                <w:szCs w:val="16"/>
              </w:rPr>
            </w:pPr>
          </w:p>
        </w:tc>
        <w:tc>
          <w:tcPr>
            <w:tcW w:w="624" w:type="dxa"/>
            <w:tcBorders>
              <w:top w:val="nil"/>
              <w:left w:val="nil"/>
              <w:bottom w:val="nil"/>
              <w:right w:val="nil"/>
            </w:tcBorders>
            <w:shd w:val="clear" w:color="auto" w:fill="auto"/>
            <w:noWrap/>
            <w:vAlign w:val="bottom"/>
            <w:hideMark/>
          </w:tcPr>
          <w:p w14:paraId="026A6DB6" w14:textId="77777777" w:rsidR="0087369B" w:rsidRPr="0094638E" w:rsidRDefault="0087369B" w:rsidP="0087369B">
            <w:pPr>
              <w:contextualSpacing/>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14:paraId="47FF92E4"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32B32260" w14:textId="77777777" w:rsidR="0087369B" w:rsidRPr="0094638E" w:rsidRDefault="0087369B" w:rsidP="0087369B">
            <w:pPr>
              <w:contextualSpacing/>
              <w:rPr>
                <w:rFonts w:ascii="Calibri" w:hAnsi="Calibri" w:cs="Calibri"/>
                <w:color w:val="000000"/>
                <w:sz w:val="16"/>
                <w:szCs w:val="16"/>
              </w:rPr>
            </w:pPr>
          </w:p>
        </w:tc>
        <w:tc>
          <w:tcPr>
            <w:tcW w:w="2444" w:type="dxa"/>
            <w:tcBorders>
              <w:top w:val="nil"/>
              <w:left w:val="nil"/>
              <w:bottom w:val="nil"/>
              <w:right w:val="nil"/>
            </w:tcBorders>
            <w:shd w:val="clear" w:color="auto" w:fill="auto"/>
            <w:noWrap/>
            <w:vAlign w:val="bottom"/>
            <w:hideMark/>
          </w:tcPr>
          <w:p w14:paraId="1D3A9CC9" w14:textId="77777777" w:rsidR="0087369B" w:rsidRPr="0094638E" w:rsidRDefault="0087369B" w:rsidP="0087369B">
            <w:pPr>
              <w:contextualSpacing/>
              <w:rPr>
                <w:rFonts w:ascii="Calibri" w:hAnsi="Calibri" w:cs="Calibri"/>
                <w:color w:val="000000"/>
                <w:sz w:val="16"/>
                <w:szCs w:val="16"/>
              </w:rPr>
            </w:pPr>
          </w:p>
        </w:tc>
        <w:tc>
          <w:tcPr>
            <w:tcW w:w="632" w:type="dxa"/>
            <w:tcBorders>
              <w:top w:val="nil"/>
              <w:left w:val="nil"/>
              <w:bottom w:val="nil"/>
              <w:right w:val="nil"/>
            </w:tcBorders>
            <w:shd w:val="clear" w:color="auto" w:fill="auto"/>
            <w:noWrap/>
            <w:vAlign w:val="bottom"/>
            <w:hideMark/>
          </w:tcPr>
          <w:p w14:paraId="6C9D91AD" w14:textId="77777777" w:rsidR="0087369B" w:rsidRPr="0094638E" w:rsidRDefault="0087369B" w:rsidP="0087369B">
            <w:pPr>
              <w:contextualSpacing/>
              <w:rPr>
                <w:rFonts w:ascii="Calibri" w:hAnsi="Calibri" w:cs="Calibri"/>
                <w:color w:val="000000"/>
                <w:sz w:val="16"/>
                <w:szCs w:val="16"/>
              </w:rPr>
            </w:pPr>
          </w:p>
        </w:tc>
        <w:tc>
          <w:tcPr>
            <w:tcW w:w="500" w:type="dxa"/>
            <w:tcBorders>
              <w:top w:val="nil"/>
              <w:left w:val="nil"/>
              <w:bottom w:val="nil"/>
              <w:right w:val="single" w:sz="4" w:space="0" w:color="auto"/>
            </w:tcBorders>
            <w:shd w:val="clear" w:color="auto" w:fill="auto"/>
            <w:noWrap/>
            <w:vAlign w:val="bottom"/>
            <w:hideMark/>
          </w:tcPr>
          <w:p w14:paraId="73EA7EB3"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r w:rsidR="0094638E" w:rsidRPr="0094638E" w14:paraId="41CF83A2" w14:textId="77777777" w:rsidTr="004D28FC">
        <w:trPr>
          <w:trHeight w:val="99"/>
        </w:trPr>
        <w:tc>
          <w:tcPr>
            <w:tcW w:w="2057" w:type="dxa"/>
            <w:tcBorders>
              <w:top w:val="single" w:sz="4" w:space="0" w:color="auto"/>
              <w:left w:val="single" w:sz="4" w:space="0" w:color="auto"/>
              <w:bottom w:val="single" w:sz="4" w:space="0" w:color="auto"/>
              <w:right w:val="nil"/>
            </w:tcBorders>
            <w:shd w:val="clear" w:color="auto" w:fill="auto"/>
            <w:noWrap/>
            <w:vAlign w:val="bottom"/>
            <w:hideMark/>
          </w:tcPr>
          <w:p w14:paraId="0316DFCF"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Total Budget</w:t>
            </w:r>
          </w:p>
        </w:tc>
        <w:tc>
          <w:tcPr>
            <w:tcW w:w="760" w:type="dxa"/>
            <w:tcBorders>
              <w:top w:val="single" w:sz="4" w:space="0" w:color="auto"/>
              <w:left w:val="single" w:sz="8" w:space="0" w:color="auto"/>
              <w:bottom w:val="single" w:sz="4" w:space="0" w:color="auto"/>
              <w:right w:val="nil"/>
            </w:tcBorders>
            <w:shd w:val="clear" w:color="auto" w:fill="auto"/>
            <w:noWrap/>
            <w:vAlign w:val="bottom"/>
            <w:hideMark/>
          </w:tcPr>
          <w:p w14:paraId="1F94BF80"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single" w:sz="4" w:space="0" w:color="auto"/>
              <w:left w:val="nil"/>
              <w:bottom w:val="single" w:sz="4" w:space="0" w:color="auto"/>
              <w:right w:val="nil"/>
            </w:tcBorders>
            <w:shd w:val="clear" w:color="auto" w:fill="auto"/>
            <w:noWrap/>
            <w:vAlign w:val="bottom"/>
            <w:hideMark/>
          </w:tcPr>
          <w:p w14:paraId="288346EE"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760" w:type="dxa"/>
            <w:tcBorders>
              <w:top w:val="single" w:sz="4" w:space="0" w:color="auto"/>
              <w:left w:val="nil"/>
              <w:bottom w:val="single" w:sz="4" w:space="0" w:color="auto"/>
              <w:right w:val="nil"/>
            </w:tcBorders>
            <w:shd w:val="clear" w:color="auto" w:fill="auto"/>
            <w:noWrap/>
            <w:vAlign w:val="bottom"/>
            <w:hideMark/>
          </w:tcPr>
          <w:p w14:paraId="4F44D022"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DF1809F" w14:textId="77777777" w:rsidR="0087369B" w:rsidRPr="0094638E" w:rsidRDefault="0087369B" w:rsidP="0087369B">
            <w:pPr>
              <w:contextualSpacing/>
              <w:rPr>
                <w:rFonts w:ascii="Calibri" w:hAnsi="Calibri" w:cs="Calibri"/>
                <w:b/>
                <w:bCs/>
                <w:color w:val="000000"/>
                <w:sz w:val="16"/>
                <w:szCs w:val="16"/>
              </w:rPr>
            </w:pPr>
            <w:r w:rsidRPr="0094638E">
              <w:rPr>
                <w:rFonts w:ascii="Calibri" w:hAnsi="Calibri" w:cs="Calibri"/>
                <w:b/>
                <w:bCs/>
                <w:color w:val="000000"/>
                <w:sz w:val="16"/>
                <w:szCs w:val="16"/>
              </w:rPr>
              <w:t> </w:t>
            </w:r>
          </w:p>
        </w:tc>
        <w:tc>
          <w:tcPr>
            <w:tcW w:w="657" w:type="dxa"/>
            <w:tcBorders>
              <w:top w:val="nil"/>
              <w:left w:val="nil"/>
              <w:bottom w:val="nil"/>
              <w:right w:val="nil"/>
            </w:tcBorders>
            <w:shd w:val="clear" w:color="auto" w:fill="auto"/>
            <w:noWrap/>
            <w:vAlign w:val="bottom"/>
            <w:hideMark/>
          </w:tcPr>
          <w:p w14:paraId="54E00630"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24" w:type="dxa"/>
            <w:tcBorders>
              <w:top w:val="nil"/>
              <w:left w:val="nil"/>
              <w:bottom w:val="nil"/>
              <w:right w:val="nil"/>
            </w:tcBorders>
            <w:shd w:val="clear" w:color="auto" w:fill="auto"/>
            <w:noWrap/>
            <w:vAlign w:val="bottom"/>
            <w:hideMark/>
          </w:tcPr>
          <w:p w14:paraId="315A42A5"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758" w:type="dxa"/>
            <w:tcBorders>
              <w:top w:val="nil"/>
              <w:left w:val="nil"/>
              <w:bottom w:val="nil"/>
              <w:right w:val="nil"/>
            </w:tcBorders>
            <w:shd w:val="clear" w:color="auto" w:fill="auto"/>
            <w:noWrap/>
            <w:vAlign w:val="bottom"/>
            <w:hideMark/>
          </w:tcPr>
          <w:p w14:paraId="6EBB7A4C" w14:textId="77777777" w:rsidR="0087369B" w:rsidRPr="0094638E" w:rsidRDefault="0087369B" w:rsidP="0087369B">
            <w:pPr>
              <w:contextualSpacing/>
              <w:rPr>
                <w:rFonts w:ascii="Calibri" w:hAnsi="Calibri" w:cs="Calibri"/>
                <w:color w:val="000000"/>
                <w:sz w:val="16"/>
                <w:szCs w:val="16"/>
              </w:rPr>
            </w:pPr>
          </w:p>
        </w:tc>
        <w:tc>
          <w:tcPr>
            <w:tcW w:w="613" w:type="dxa"/>
            <w:tcBorders>
              <w:top w:val="nil"/>
              <w:left w:val="nil"/>
              <w:bottom w:val="nil"/>
              <w:right w:val="nil"/>
            </w:tcBorders>
            <w:shd w:val="clear" w:color="auto" w:fill="auto"/>
            <w:noWrap/>
            <w:vAlign w:val="bottom"/>
            <w:hideMark/>
          </w:tcPr>
          <w:p w14:paraId="294FA4F4"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2444" w:type="dxa"/>
            <w:tcBorders>
              <w:top w:val="nil"/>
              <w:left w:val="nil"/>
              <w:bottom w:val="nil"/>
              <w:right w:val="nil"/>
            </w:tcBorders>
            <w:shd w:val="clear" w:color="auto" w:fill="auto"/>
            <w:noWrap/>
            <w:vAlign w:val="bottom"/>
            <w:hideMark/>
          </w:tcPr>
          <w:p w14:paraId="6F77FB7B"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632" w:type="dxa"/>
            <w:tcBorders>
              <w:top w:val="nil"/>
              <w:left w:val="nil"/>
              <w:bottom w:val="nil"/>
              <w:right w:val="nil"/>
            </w:tcBorders>
            <w:shd w:val="clear" w:color="auto" w:fill="auto"/>
            <w:noWrap/>
            <w:vAlign w:val="bottom"/>
            <w:hideMark/>
          </w:tcPr>
          <w:p w14:paraId="68F78B87"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7BB09EF8" w14:textId="77777777" w:rsidR="0087369B" w:rsidRPr="0094638E" w:rsidRDefault="0087369B" w:rsidP="0087369B">
            <w:pPr>
              <w:contextualSpacing/>
              <w:rPr>
                <w:rFonts w:ascii="Calibri" w:hAnsi="Calibri" w:cs="Calibri"/>
                <w:color w:val="000000"/>
                <w:sz w:val="16"/>
                <w:szCs w:val="16"/>
              </w:rPr>
            </w:pPr>
            <w:r w:rsidRPr="0094638E">
              <w:rPr>
                <w:rFonts w:ascii="Calibri" w:hAnsi="Calibri" w:cs="Calibri"/>
                <w:color w:val="000000"/>
                <w:sz w:val="16"/>
                <w:szCs w:val="16"/>
              </w:rPr>
              <w:t> </w:t>
            </w:r>
          </w:p>
        </w:tc>
      </w:tr>
    </w:tbl>
    <w:p w14:paraId="0B2470D1" w14:textId="1409B7DE" w:rsidR="004D28FC" w:rsidRDefault="004D28FC"/>
    <w:tbl>
      <w:tblPr>
        <w:tblpPr w:leftFromText="180" w:rightFromText="180" w:vertAnchor="page" w:horzAnchor="margin" w:tblpXSpec="center" w:tblpY="2146"/>
        <w:tblW w:w="10440" w:type="dxa"/>
        <w:tblCellSpacing w:w="15" w:type="dxa"/>
        <w:tblCellMar>
          <w:top w:w="15" w:type="dxa"/>
          <w:left w:w="15" w:type="dxa"/>
          <w:bottom w:w="15" w:type="dxa"/>
          <w:right w:w="15" w:type="dxa"/>
        </w:tblCellMar>
        <w:tblLook w:val="04A0" w:firstRow="1" w:lastRow="0" w:firstColumn="1" w:lastColumn="0" w:noHBand="0" w:noVBand="1"/>
      </w:tblPr>
      <w:tblGrid>
        <w:gridCol w:w="1503"/>
        <w:gridCol w:w="4050"/>
        <w:gridCol w:w="2977"/>
        <w:gridCol w:w="1911"/>
      </w:tblGrid>
      <w:tr w:rsidR="0087369B" w:rsidRPr="00162D4E" w14:paraId="0E2555E2" w14:textId="77777777" w:rsidTr="001D2115">
        <w:trPr>
          <w:tblCellSpacing w:w="15" w:type="dxa"/>
        </w:trPr>
        <w:tc>
          <w:tcPr>
            <w:tcW w:w="0" w:type="auto"/>
            <w:gridSpan w:val="4"/>
            <w:vAlign w:val="center"/>
            <w:hideMark/>
          </w:tcPr>
          <w:p w14:paraId="5CCD688F" w14:textId="77777777" w:rsidR="00EE05A1" w:rsidRPr="00097DA7" w:rsidRDefault="00EE05A1" w:rsidP="00EE05A1">
            <w:pPr>
              <w:tabs>
                <w:tab w:val="left" w:pos="6570"/>
              </w:tabs>
              <w:rPr>
                <w:rFonts w:ascii="Georgia" w:hAnsi="Georgia"/>
                <w:b/>
                <w:bCs/>
                <w:sz w:val="28"/>
                <w:szCs w:val="28"/>
              </w:rPr>
            </w:pPr>
            <w:r>
              <w:rPr>
                <w:rFonts w:ascii="Georgia" w:hAnsi="Georgia"/>
                <w:b/>
                <w:bCs/>
                <w:sz w:val="28"/>
                <w:szCs w:val="28"/>
              </w:rPr>
              <w:lastRenderedPageBreak/>
              <w:t>Attachment C</w:t>
            </w:r>
          </w:p>
          <w:p w14:paraId="4F310C44" w14:textId="77777777" w:rsidR="00EE05A1" w:rsidRDefault="00EE05A1" w:rsidP="00EE05A1">
            <w:pPr>
              <w:jc w:val="center"/>
              <w:rPr>
                <w:b/>
                <w:sz w:val="32"/>
                <w:szCs w:val="32"/>
              </w:rPr>
            </w:pPr>
          </w:p>
          <w:p w14:paraId="528C4A3C" w14:textId="1008B69B" w:rsidR="0087369B" w:rsidRDefault="00EE05A1" w:rsidP="00EE05A1">
            <w:pPr>
              <w:rPr>
                <w:b/>
                <w:sz w:val="32"/>
                <w:szCs w:val="32"/>
              </w:rPr>
            </w:pPr>
            <w:r w:rsidRPr="006C1203">
              <w:rPr>
                <w:b/>
                <w:sz w:val="32"/>
                <w:szCs w:val="32"/>
              </w:rPr>
              <w:t xml:space="preserve">Budget </w:t>
            </w:r>
            <w:r>
              <w:rPr>
                <w:b/>
                <w:sz w:val="32"/>
                <w:szCs w:val="32"/>
              </w:rPr>
              <w:t>Narrative Sample Format</w:t>
            </w:r>
          </w:p>
          <w:p w14:paraId="39520005" w14:textId="77777777" w:rsidR="004D28FC" w:rsidRDefault="004D28FC" w:rsidP="00EE05A1">
            <w:pPr>
              <w:rPr>
                <w:b/>
                <w:bCs/>
              </w:rPr>
            </w:pPr>
          </w:p>
          <w:p w14:paraId="6B08B909" w14:textId="77777777" w:rsidR="0087369B" w:rsidRDefault="0087369B" w:rsidP="001D2115">
            <w:pPr>
              <w:rPr>
                <w:b/>
                <w:bCs/>
              </w:rPr>
            </w:pPr>
            <w:r w:rsidRPr="00AF1EF9">
              <w:rPr>
                <w:b/>
                <w:bCs/>
              </w:rPr>
              <w:t>PERSONNEL</w:t>
            </w:r>
          </w:p>
          <w:p w14:paraId="48AF74EC" w14:textId="77777777" w:rsidR="0087369B" w:rsidRPr="00AF1EF9" w:rsidRDefault="0087369B" w:rsidP="001D2115"/>
        </w:tc>
      </w:tr>
      <w:tr w:rsidR="0087369B" w:rsidRPr="00162D4E" w14:paraId="7A8A8A99" w14:textId="77777777" w:rsidTr="001D2115">
        <w:trPr>
          <w:tblCellSpacing w:w="15" w:type="dxa"/>
        </w:trPr>
        <w:tc>
          <w:tcPr>
            <w:tcW w:w="0" w:type="auto"/>
            <w:gridSpan w:val="4"/>
            <w:vAlign w:val="center"/>
            <w:hideMark/>
          </w:tcPr>
          <w:p w14:paraId="495C71E7" w14:textId="77777777" w:rsidR="0087369B" w:rsidRPr="00AF1EF9" w:rsidRDefault="0087369B" w:rsidP="001D2115">
            <w:r w:rsidRPr="00AF1EF9">
              <w:rPr>
                <w:b/>
                <w:bCs/>
              </w:rPr>
              <w:t>Project Director.</w:t>
            </w:r>
            <w:r w:rsidRPr="00AF1EF9">
              <w:t xml:space="preserve"> The Project Director will oversee all aspects of the grant. Responsibilities will include ensuring that budget and timetable targets are met, selecting contractors, putting together an advisory committee, preparing project reports, working with evaluation consultant to develop the project evaluation, and supervising the project staff. The Project Director </w:t>
            </w:r>
            <w:r>
              <w:t>will work 25% of the time for 12</w:t>
            </w:r>
            <w:r w:rsidRPr="00AF1EF9">
              <w:t xml:space="preserve"> months. Based on an annual salary of $60,000, the</w:t>
            </w:r>
            <w:r>
              <w:t xml:space="preserve"> cost </w:t>
            </w:r>
            <w:r>
              <w:rPr>
                <w:noProof/>
              </w:rPr>
              <w:t>of</w:t>
            </w:r>
            <w:r>
              <w:t xml:space="preserve"> the project will be $60,0</w:t>
            </w:r>
            <w:r w:rsidRPr="00AF1EF9">
              <w:t>00.</w:t>
            </w:r>
          </w:p>
        </w:tc>
      </w:tr>
      <w:tr w:rsidR="0087369B" w:rsidRPr="00162D4E" w14:paraId="161BB763" w14:textId="77777777" w:rsidTr="001D2115">
        <w:trPr>
          <w:tblCellSpacing w:w="15" w:type="dxa"/>
        </w:trPr>
        <w:tc>
          <w:tcPr>
            <w:tcW w:w="0" w:type="auto"/>
            <w:gridSpan w:val="2"/>
            <w:vAlign w:val="center"/>
            <w:hideMark/>
          </w:tcPr>
          <w:p w14:paraId="2FF40E10" w14:textId="77777777" w:rsidR="0087369B" w:rsidRDefault="0087369B" w:rsidP="001D2115"/>
          <w:p w14:paraId="40CC46AB" w14:textId="77777777" w:rsidR="0087369B" w:rsidRPr="00AF1EF9" w:rsidRDefault="00625BDC" w:rsidP="001D2115">
            <w:r>
              <w:t>DACL</w:t>
            </w:r>
            <w:r w:rsidR="0087369B">
              <w:t xml:space="preserve"> Funds: $60,000</w:t>
            </w:r>
          </w:p>
        </w:tc>
        <w:tc>
          <w:tcPr>
            <w:tcW w:w="0" w:type="auto"/>
            <w:vAlign w:val="center"/>
            <w:hideMark/>
          </w:tcPr>
          <w:p w14:paraId="77BFD334" w14:textId="77777777" w:rsidR="0087369B" w:rsidRPr="00AF1EF9" w:rsidRDefault="0087369B" w:rsidP="001D2115">
            <w:r w:rsidRPr="00AF1EF9">
              <w:t>Matching Funds: $0</w:t>
            </w:r>
          </w:p>
        </w:tc>
        <w:tc>
          <w:tcPr>
            <w:tcW w:w="0" w:type="auto"/>
            <w:vAlign w:val="center"/>
            <w:hideMark/>
          </w:tcPr>
          <w:p w14:paraId="15165DDE" w14:textId="77777777" w:rsidR="0087369B" w:rsidRPr="00AF1EF9" w:rsidRDefault="0087369B" w:rsidP="001D2115">
            <w:r>
              <w:t>Total: $60,000</w:t>
            </w:r>
          </w:p>
        </w:tc>
      </w:tr>
      <w:tr w:rsidR="0087369B" w:rsidRPr="00162D4E" w14:paraId="56B345DE" w14:textId="77777777" w:rsidTr="001D2115">
        <w:trPr>
          <w:tblCellSpacing w:w="15" w:type="dxa"/>
        </w:trPr>
        <w:tc>
          <w:tcPr>
            <w:tcW w:w="0" w:type="auto"/>
            <w:gridSpan w:val="4"/>
            <w:vAlign w:val="center"/>
            <w:hideMark/>
          </w:tcPr>
          <w:p w14:paraId="40570B1C" w14:textId="77777777" w:rsidR="0087369B" w:rsidRDefault="0087369B" w:rsidP="001D2115">
            <w:pPr>
              <w:rPr>
                <w:b/>
                <w:bCs/>
              </w:rPr>
            </w:pPr>
          </w:p>
          <w:p w14:paraId="66520936" w14:textId="77777777" w:rsidR="0087369B" w:rsidRDefault="0087369B" w:rsidP="001D2115">
            <w:pPr>
              <w:rPr>
                <w:b/>
                <w:bCs/>
              </w:rPr>
            </w:pPr>
          </w:p>
          <w:p w14:paraId="743846DD" w14:textId="77777777" w:rsidR="0087369B" w:rsidRDefault="00491AD1" w:rsidP="001D2115">
            <w:r>
              <w:rPr>
                <w:b/>
                <w:bCs/>
              </w:rPr>
              <w:t xml:space="preserve">Administrative </w:t>
            </w:r>
            <w:r w:rsidR="0087369B">
              <w:rPr>
                <w:b/>
                <w:bCs/>
              </w:rPr>
              <w:t>Assistant</w:t>
            </w:r>
            <w:r w:rsidR="0087369B" w:rsidRPr="00AF1EF9">
              <w:rPr>
                <w:b/>
                <w:bCs/>
              </w:rPr>
              <w:t>.</w:t>
            </w:r>
            <w:r w:rsidR="0087369B" w:rsidRPr="00AF1EF9">
              <w:t xml:space="preserve"> The </w:t>
            </w:r>
            <w:r w:rsidR="0087369B">
              <w:t xml:space="preserve">Administrative Assistant receives all incoming correspondence, fields all calls and greets customers at the </w:t>
            </w:r>
            <w:r w:rsidR="0087369B" w:rsidRPr="006A2C8B">
              <w:rPr>
                <w:noProof/>
              </w:rPr>
              <w:t>point</w:t>
            </w:r>
            <w:r w:rsidR="0087369B">
              <w:t xml:space="preserve"> of entry.  Maintain paper documentation and electronic information </w:t>
            </w:r>
            <w:r w:rsidR="0087369B" w:rsidRPr="00CF6DE2">
              <w:rPr>
                <w:noProof/>
              </w:rPr>
              <w:t>in orderly</w:t>
            </w:r>
            <w:r w:rsidR="0087369B">
              <w:t xml:space="preserve"> systems.  Supports staff, maintain supply inventory and schedules for </w:t>
            </w:r>
            <w:r w:rsidR="0087369B" w:rsidRPr="00AF1EF9">
              <w:t>each of the</w:t>
            </w:r>
            <w:r w:rsidR="0087369B">
              <w:t>7 nutrition meal sites. The assistant assigned</w:t>
            </w:r>
            <w:r w:rsidR="0087369B" w:rsidRPr="00AF1EF9">
              <w:t xml:space="preserve"> 100% of</w:t>
            </w:r>
            <w:r w:rsidR="0087369B">
              <w:t xml:space="preserve"> the time to the project for</w:t>
            </w:r>
            <w:r w:rsidR="0087369B" w:rsidRPr="00AF1EF9">
              <w:t xml:space="preserve"> 12 months</w:t>
            </w:r>
            <w:r w:rsidR="0087369B">
              <w:t xml:space="preserve"> with an annual base salary of $24,000.  T</w:t>
            </w:r>
            <w:r w:rsidR="0087369B" w:rsidRPr="00AF1EF9">
              <w:t xml:space="preserve">he total cost </w:t>
            </w:r>
            <w:r w:rsidR="00CF6DE2">
              <w:rPr>
                <w:noProof/>
              </w:rPr>
              <w:t>of</w:t>
            </w:r>
            <w:r w:rsidR="0087369B">
              <w:t xml:space="preserve"> benefits @ 100% will be $26,400</w:t>
            </w:r>
            <w:r w:rsidR="0087369B" w:rsidRPr="00AF1EF9">
              <w:t>.</w:t>
            </w:r>
          </w:p>
          <w:p w14:paraId="2E037BDB" w14:textId="77777777" w:rsidR="0087369B" w:rsidRPr="00AF1EF9" w:rsidRDefault="0087369B" w:rsidP="001D2115"/>
        </w:tc>
      </w:tr>
      <w:tr w:rsidR="0087369B" w:rsidRPr="00162D4E" w14:paraId="09B9A2DF" w14:textId="77777777" w:rsidTr="001D2115">
        <w:trPr>
          <w:tblCellSpacing w:w="15" w:type="dxa"/>
        </w:trPr>
        <w:tc>
          <w:tcPr>
            <w:tcW w:w="0" w:type="auto"/>
            <w:gridSpan w:val="2"/>
            <w:vAlign w:val="center"/>
            <w:hideMark/>
          </w:tcPr>
          <w:p w14:paraId="368C302A" w14:textId="77777777" w:rsidR="0087369B" w:rsidRPr="00AF1EF9" w:rsidRDefault="00625BDC" w:rsidP="001D2115">
            <w:r>
              <w:t>DACL</w:t>
            </w:r>
            <w:r w:rsidR="0087369B">
              <w:t xml:space="preserve"> </w:t>
            </w:r>
            <w:r w:rsidR="0087369B" w:rsidRPr="00AF1EF9">
              <w:t>Funds: $8,000</w:t>
            </w:r>
          </w:p>
        </w:tc>
        <w:tc>
          <w:tcPr>
            <w:tcW w:w="0" w:type="auto"/>
            <w:vAlign w:val="center"/>
            <w:hideMark/>
          </w:tcPr>
          <w:p w14:paraId="3B207EEB" w14:textId="77777777" w:rsidR="0087369B" w:rsidRPr="00AF1EF9" w:rsidRDefault="0087369B" w:rsidP="001D2115">
            <w:pPr>
              <w:ind w:left="-213"/>
            </w:pPr>
            <w:r>
              <w:t xml:space="preserve">   </w:t>
            </w:r>
            <w:r w:rsidRPr="00AF1EF9">
              <w:t>Matching Funds:</w:t>
            </w:r>
            <w:r>
              <w:t>$18,400</w:t>
            </w:r>
          </w:p>
        </w:tc>
        <w:tc>
          <w:tcPr>
            <w:tcW w:w="0" w:type="auto"/>
            <w:vAlign w:val="center"/>
            <w:hideMark/>
          </w:tcPr>
          <w:p w14:paraId="68B1D808" w14:textId="77777777" w:rsidR="0087369B" w:rsidRPr="00AF1EF9" w:rsidRDefault="0087369B" w:rsidP="001D2115">
            <w:r w:rsidRPr="00AF1EF9">
              <w:t>Total: $</w:t>
            </w:r>
            <w:r>
              <w:t>26,400</w:t>
            </w:r>
          </w:p>
        </w:tc>
      </w:tr>
      <w:tr w:rsidR="0087369B" w:rsidRPr="00162D4E" w14:paraId="5F9211E2" w14:textId="77777777" w:rsidTr="001D2115">
        <w:trPr>
          <w:trHeight w:val="225"/>
          <w:tblCellSpacing w:w="15" w:type="dxa"/>
        </w:trPr>
        <w:tc>
          <w:tcPr>
            <w:tcW w:w="0" w:type="auto"/>
            <w:gridSpan w:val="4"/>
            <w:vAlign w:val="center"/>
            <w:hideMark/>
          </w:tcPr>
          <w:p w14:paraId="31A9F112" w14:textId="77777777" w:rsidR="0087369B" w:rsidRPr="00AF1EF9" w:rsidRDefault="0087369B" w:rsidP="001D2115"/>
        </w:tc>
      </w:tr>
      <w:tr w:rsidR="0087369B" w:rsidRPr="00162D4E" w14:paraId="04FF2E39" w14:textId="77777777" w:rsidTr="004D28FC">
        <w:trPr>
          <w:tblCellSpacing w:w="15" w:type="dxa"/>
        </w:trPr>
        <w:tc>
          <w:tcPr>
            <w:tcW w:w="1175" w:type="dxa"/>
            <w:vAlign w:val="center"/>
            <w:hideMark/>
          </w:tcPr>
          <w:p w14:paraId="01C4FCD9" w14:textId="77777777" w:rsidR="0087369B" w:rsidRPr="00AF1EF9" w:rsidRDefault="0087369B" w:rsidP="001D2115"/>
        </w:tc>
        <w:tc>
          <w:tcPr>
            <w:tcW w:w="0" w:type="auto"/>
            <w:gridSpan w:val="3"/>
            <w:vAlign w:val="center"/>
            <w:hideMark/>
          </w:tcPr>
          <w:p w14:paraId="7D24B9F7" w14:textId="77777777" w:rsidR="0087369B" w:rsidRPr="00AF1EF9" w:rsidRDefault="0087369B" w:rsidP="001D2115"/>
        </w:tc>
      </w:tr>
      <w:tr w:rsidR="0087369B" w:rsidRPr="00162D4E" w14:paraId="5548EC4C" w14:textId="77777777" w:rsidTr="004D28FC">
        <w:trPr>
          <w:tblCellSpacing w:w="15" w:type="dxa"/>
        </w:trPr>
        <w:tc>
          <w:tcPr>
            <w:tcW w:w="1175" w:type="dxa"/>
            <w:vAlign w:val="center"/>
            <w:hideMark/>
          </w:tcPr>
          <w:p w14:paraId="4C9D0411" w14:textId="77777777" w:rsidR="0087369B" w:rsidRPr="00AF1EF9" w:rsidRDefault="0087369B" w:rsidP="001D2115"/>
        </w:tc>
        <w:tc>
          <w:tcPr>
            <w:tcW w:w="0" w:type="auto"/>
            <w:vAlign w:val="center"/>
            <w:hideMark/>
          </w:tcPr>
          <w:p w14:paraId="3EB1E554" w14:textId="77777777" w:rsidR="0087369B" w:rsidRPr="00AF1EF9" w:rsidRDefault="0087369B" w:rsidP="001D2115"/>
        </w:tc>
        <w:tc>
          <w:tcPr>
            <w:tcW w:w="0" w:type="auto"/>
            <w:vAlign w:val="center"/>
            <w:hideMark/>
          </w:tcPr>
          <w:p w14:paraId="49B7A999" w14:textId="77777777" w:rsidR="0087369B" w:rsidRPr="00AF1EF9" w:rsidRDefault="0087369B" w:rsidP="001D2115"/>
        </w:tc>
        <w:tc>
          <w:tcPr>
            <w:tcW w:w="0" w:type="auto"/>
            <w:vAlign w:val="center"/>
            <w:hideMark/>
          </w:tcPr>
          <w:p w14:paraId="25F22382" w14:textId="77777777" w:rsidR="0087369B" w:rsidRPr="00AF1EF9" w:rsidRDefault="0087369B" w:rsidP="001D2115"/>
        </w:tc>
      </w:tr>
      <w:tr w:rsidR="0087369B" w:rsidRPr="00162D4E" w14:paraId="6B273194" w14:textId="77777777" w:rsidTr="001D2115">
        <w:trPr>
          <w:trHeight w:val="15"/>
          <w:tblCellSpacing w:w="15" w:type="dxa"/>
        </w:trPr>
        <w:tc>
          <w:tcPr>
            <w:tcW w:w="0" w:type="auto"/>
            <w:gridSpan w:val="4"/>
            <w:vAlign w:val="center"/>
            <w:hideMark/>
          </w:tcPr>
          <w:p w14:paraId="699DF0AE" w14:textId="77777777" w:rsidR="0087369B" w:rsidRPr="00AF1EF9" w:rsidRDefault="0087369B" w:rsidP="001D2115">
            <w:pPr>
              <w:spacing w:line="15" w:lineRule="atLeast"/>
            </w:pPr>
            <w:r w:rsidRPr="00556A48">
              <w:pict w14:anchorId="51509AAF">
                <v:rect id="_x0000_i1025" style="width:495pt;height:1.5pt" o:hrpct="0" o:hralign="center" o:hrstd="t" o:hrnoshade="t" o:hr="t" fillcolor="black" stroked="f"/>
              </w:pict>
            </w:r>
          </w:p>
        </w:tc>
      </w:tr>
      <w:tr w:rsidR="0087369B" w:rsidRPr="00162D4E" w14:paraId="5039C46A" w14:textId="77777777" w:rsidTr="004D28FC">
        <w:trPr>
          <w:tblCellSpacing w:w="15" w:type="dxa"/>
        </w:trPr>
        <w:tc>
          <w:tcPr>
            <w:tcW w:w="1175" w:type="dxa"/>
            <w:vAlign w:val="center"/>
            <w:hideMark/>
          </w:tcPr>
          <w:p w14:paraId="59A5E9F5" w14:textId="77777777" w:rsidR="0087369B" w:rsidRPr="00AF1EF9" w:rsidRDefault="0087369B" w:rsidP="001D2115"/>
        </w:tc>
        <w:tc>
          <w:tcPr>
            <w:tcW w:w="0" w:type="auto"/>
            <w:vAlign w:val="center"/>
            <w:hideMark/>
          </w:tcPr>
          <w:p w14:paraId="4D0D4B1F" w14:textId="77777777" w:rsidR="0087369B" w:rsidRPr="00AF1EF9" w:rsidRDefault="0087369B" w:rsidP="001D2115">
            <w:r w:rsidRPr="00AF1EF9">
              <w:t xml:space="preserve">Total </w:t>
            </w:r>
            <w:r w:rsidR="00625BDC">
              <w:t>DACL</w:t>
            </w:r>
            <w:r>
              <w:t xml:space="preserve"> Funds: $68,000</w:t>
            </w:r>
            <w:r>
              <w:br/>
              <w:t>Total Matching Funds: $18,400</w:t>
            </w:r>
            <w:r w:rsidRPr="00AF1EF9">
              <w:br/>
            </w:r>
            <w:r w:rsidRPr="00AF1EF9">
              <w:rPr>
                <w:b/>
              </w:rPr>
              <w:t>Total Personnel Cost: $</w:t>
            </w:r>
            <w:r>
              <w:rPr>
                <w:b/>
              </w:rPr>
              <w:t>86,400</w:t>
            </w:r>
          </w:p>
        </w:tc>
        <w:tc>
          <w:tcPr>
            <w:tcW w:w="0" w:type="auto"/>
            <w:gridSpan w:val="2"/>
            <w:vAlign w:val="center"/>
            <w:hideMark/>
          </w:tcPr>
          <w:p w14:paraId="1207CC6A" w14:textId="77777777" w:rsidR="0087369B" w:rsidRPr="00AF1EF9" w:rsidRDefault="0087369B" w:rsidP="001D2115"/>
        </w:tc>
      </w:tr>
      <w:tr w:rsidR="0087369B" w:rsidRPr="00162D4E" w14:paraId="1A3618D7" w14:textId="77777777" w:rsidTr="001D2115">
        <w:trPr>
          <w:trHeight w:val="225"/>
          <w:tblCellSpacing w:w="15" w:type="dxa"/>
        </w:trPr>
        <w:tc>
          <w:tcPr>
            <w:tcW w:w="0" w:type="auto"/>
            <w:gridSpan w:val="4"/>
            <w:vAlign w:val="center"/>
            <w:hideMark/>
          </w:tcPr>
          <w:p w14:paraId="53310267" w14:textId="77777777" w:rsidR="0087369B" w:rsidRPr="00AF1EF9" w:rsidRDefault="0087369B" w:rsidP="001D2115"/>
        </w:tc>
      </w:tr>
      <w:tr w:rsidR="0087369B" w:rsidRPr="00162D4E" w14:paraId="37A8B629" w14:textId="77777777" w:rsidTr="001D2115">
        <w:trPr>
          <w:tblCellSpacing w:w="15" w:type="dxa"/>
        </w:trPr>
        <w:tc>
          <w:tcPr>
            <w:tcW w:w="0" w:type="auto"/>
            <w:vAlign w:val="center"/>
            <w:hideMark/>
          </w:tcPr>
          <w:p w14:paraId="2863A768" w14:textId="77777777" w:rsidR="0087369B" w:rsidRPr="00AF1EF9" w:rsidRDefault="0087369B" w:rsidP="001D2115"/>
        </w:tc>
        <w:tc>
          <w:tcPr>
            <w:tcW w:w="0" w:type="auto"/>
            <w:vAlign w:val="center"/>
            <w:hideMark/>
          </w:tcPr>
          <w:p w14:paraId="1219F635" w14:textId="77777777" w:rsidR="0087369B" w:rsidRPr="00AF1EF9" w:rsidRDefault="0087369B" w:rsidP="001D2115">
            <w:pPr>
              <w:rPr>
                <w:sz w:val="20"/>
                <w:szCs w:val="20"/>
              </w:rPr>
            </w:pPr>
          </w:p>
        </w:tc>
        <w:tc>
          <w:tcPr>
            <w:tcW w:w="0" w:type="auto"/>
            <w:vAlign w:val="center"/>
            <w:hideMark/>
          </w:tcPr>
          <w:p w14:paraId="0907164A" w14:textId="77777777" w:rsidR="0087369B" w:rsidRPr="00AF1EF9" w:rsidRDefault="0087369B" w:rsidP="001D2115">
            <w:pPr>
              <w:rPr>
                <w:sz w:val="20"/>
                <w:szCs w:val="20"/>
              </w:rPr>
            </w:pPr>
          </w:p>
        </w:tc>
        <w:tc>
          <w:tcPr>
            <w:tcW w:w="0" w:type="auto"/>
            <w:vAlign w:val="center"/>
            <w:hideMark/>
          </w:tcPr>
          <w:p w14:paraId="6FEECFD9" w14:textId="77777777" w:rsidR="0087369B" w:rsidRPr="00AF1EF9" w:rsidRDefault="0087369B" w:rsidP="001D2115">
            <w:pPr>
              <w:rPr>
                <w:sz w:val="20"/>
                <w:szCs w:val="20"/>
              </w:rPr>
            </w:pPr>
          </w:p>
        </w:tc>
      </w:tr>
      <w:tr w:rsidR="0087369B" w:rsidRPr="00162D4E" w14:paraId="5008196A" w14:textId="77777777" w:rsidTr="001D2115">
        <w:trPr>
          <w:trHeight w:val="60"/>
          <w:tblCellSpacing w:w="15" w:type="dxa"/>
        </w:trPr>
        <w:tc>
          <w:tcPr>
            <w:tcW w:w="0" w:type="auto"/>
            <w:gridSpan w:val="4"/>
            <w:vAlign w:val="center"/>
            <w:hideMark/>
          </w:tcPr>
          <w:p w14:paraId="5E612653" w14:textId="77777777" w:rsidR="0087369B" w:rsidRPr="00AF1EF9" w:rsidRDefault="0087369B" w:rsidP="001D2115">
            <w:pPr>
              <w:spacing w:line="60" w:lineRule="atLeast"/>
            </w:pPr>
            <w:r w:rsidRPr="00556A48">
              <w:pict w14:anchorId="1C4B069D">
                <v:rect id="_x0000_i1026" style="width:517.5pt;height:6pt" o:hrpct="0" o:hralign="center" o:hrstd="t" o:hrnoshade="t" o:hr="t" fillcolor="blue" stroked="f"/>
              </w:pict>
            </w:r>
          </w:p>
        </w:tc>
      </w:tr>
      <w:tr w:rsidR="0087369B" w:rsidRPr="00162D4E" w14:paraId="299FA9C0" w14:textId="77777777" w:rsidTr="001D2115">
        <w:trPr>
          <w:tblCellSpacing w:w="15" w:type="dxa"/>
        </w:trPr>
        <w:tc>
          <w:tcPr>
            <w:tcW w:w="0" w:type="auto"/>
            <w:gridSpan w:val="4"/>
            <w:vAlign w:val="center"/>
            <w:hideMark/>
          </w:tcPr>
          <w:p w14:paraId="61C3DA7D" w14:textId="77777777" w:rsidR="0087369B" w:rsidRDefault="0087369B" w:rsidP="001D2115">
            <w:pPr>
              <w:rPr>
                <w:b/>
                <w:bCs/>
              </w:rPr>
            </w:pPr>
          </w:p>
          <w:p w14:paraId="31A1C53A" w14:textId="77777777" w:rsidR="0087369B" w:rsidRDefault="0087369B" w:rsidP="001D2115">
            <w:pPr>
              <w:rPr>
                <w:b/>
                <w:bCs/>
              </w:rPr>
            </w:pPr>
            <w:r>
              <w:rPr>
                <w:b/>
                <w:bCs/>
              </w:rPr>
              <w:t>SUPPLIES</w:t>
            </w:r>
          </w:p>
          <w:p w14:paraId="2618176A" w14:textId="77777777" w:rsidR="0087369B" w:rsidRDefault="0087369B" w:rsidP="001D2115">
            <w:pPr>
              <w:rPr>
                <w:b/>
                <w:bCs/>
              </w:rPr>
            </w:pPr>
          </w:p>
          <w:p w14:paraId="05471314" w14:textId="77777777" w:rsidR="0087369B" w:rsidRPr="005D222B" w:rsidRDefault="0087369B" w:rsidP="001D2115">
            <w:pPr>
              <w:rPr>
                <w:bCs/>
              </w:rPr>
            </w:pPr>
            <w:r w:rsidRPr="005D222B">
              <w:rPr>
                <w:bCs/>
              </w:rPr>
              <w:t>Office supplies will be purchased to carry out general administration and program activities</w:t>
            </w:r>
            <w:r>
              <w:rPr>
                <w:bCs/>
              </w:rPr>
              <w:t xml:space="preserve">.  Supplies will be purchased on a quarterly basis for the program year.  Incidental supply needs will be handled through emergency funds.  A general list is attached, however, the supplies will include, paper, cartridges, toner, computer software, binders, </w:t>
            </w:r>
            <w:r w:rsidRPr="00CF6DE2">
              <w:rPr>
                <w:bCs/>
                <w:noProof/>
              </w:rPr>
              <w:t>stationary</w:t>
            </w:r>
            <w:r>
              <w:rPr>
                <w:bCs/>
              </w:rPr>
              <w:t xml:space="preserve">, water, books. </w:t>
            </w:r>
          </w:p>
          <w:p w14:paraId="12B3AA61" w14:textId="77777777" w:rsidR="0087369B" w:rsidRDefault="0087369B" w:rsidP="001D2115">
            <w:pP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2"/>
              <w:gridCol w:w="5174"/>
              <w:gridCol w:w="1609"/>
            </w:tblGrid>
            <w:tr w:rsidR="0087369B" w:rsidRPr="00162D4E" w14:paraId="4E0B08BB" w14:textId="77777777" w:rsidTr="001D2115">
              <w:trPr>
                <w:tblCellSpacing w:w="15" w:type="dxa"/>
              </w:trPr>
              <w:tc>
                <w:tcPr>
                  <w:tcW w:w="0" w:type="auto"/>
                  <w:vAlign w:val="center"/>
                  <w:hideMark/>
                </w:tcPr>
                <w:p w14:paraId="119C02FD" w14:textId="77777777" w:rsidR="0087369B" w:rsidRPr="00AF1EF9" w:rsidRDefault="00625BDC" w:rsidP="001D2115">
                  <w:pPr>
                    <w:framePr w:hSpace="180" w:wrap="around" w:vAnchor="page" w:hAnchor="margin" w:xAlign="center" w:y="2146"/>
                  </w:pPr>
                  <w:r>
                    <w:t>DACL</w:t>
                  </w:r>
                  <w:r w:rsidR="0087369B" w:rsidRPr="00AF1EF9">
                    <w:t xml:space="preserve"> Funds: $</w:t>
                  </w:r>
                  <w:r w:rsidR="0087369B">
                    <w:t>2,000</w:t>
                  </w:r>
                </w:p>
              </w:tc>
              <w:tc>
                <w:tcPr>
                  <w:tcW w:w="0" w:type="auto"/>
                  <w:vAlign w:val="center"/>
                  <w:hideMark/>
                </w:tcPr>
                <w:p w14:paraId="292B5CC8" w14:textId="77777777" w:rsidR="0087369B" w:rsidRPr="00AF1EF9" w:rsidRDefault="0087369B" w:rsidP="001D2115">
                  <w:pPr>
                    <w:framePr w:hSpace="180" w:wrap="around" w:vAnchor="page" w:hAnchor="margin" w:xAlign="center" w:y="2146"/>
                  </w:pPr>
                  <w:r>
                    <w:t xml:space="preserve">                                            </w:t>
                  </w:r>
                  <w:r w:rsidRPr="00AF1EF9">
                    <w:t>Matching Funds: $</w:t>
                  </w:r>
                  <w:r>
                    <w:t>22</w:t>
                  </w:r>
                  <w:r w:rsidRPr="00AF1EF9">
                    <w:t>,000</w:t>
                  </w:r>
                </w:p>
              </w:tc>
              <w:tc>
                <w:tcPr>
                  <w:tcW w:w="0" w:type="auto"/>
                  <w:vAlign w:val="center"/>
                  <w:hideMark/>
                </w:tcPr>
                <w:p w14:paraId="7F933952" w14:textId="77777777" w:rsidR="0087369B" w:rsidRPr="000102A1" w:rsidRDefault="0087369B" w:rsidP="001D2115">
                  <w:pPr>
                    <w:framePr w:hSpace="180" w:wrap="around" w:vAnchor="page" w:hAnchor="margin" w:xAlign="center" w:y="2146"/>
                  </w:pPr>
                  <w:r w:rsidRPr="000102A1">
                    <w:t xml:space="preserve">  Total: $24,000</w:t>
                  </w:r>
                </w:p>
              </w:tc>
            </w:tr>
            <w:tr w:rsidR="0087369B" w:rsidRPr="00162D4E" w14:paraId="53A05C50" w14:textId="77777777" w:rsidTr="001D2115">
              <w:trPr>
                <w:tblCellSpacing w:w="15" w:type="dxa"/>
              </w:trPr>
              <w:tc>
                <w:tcPr>
                  <w:tcW w:w="0" w:type="auto"/>
                  <w:vAlign w:val="center"/>
                  <w:hideMark/>
                </w:tcPr>
                <w:p w14:paraId="185AD736" w14:textId="77777777" w:rsidR="0087369B" w:rsidRDefault="0087369B" w:rsidP="001D2115">
                  <w:pPr>
                    <w:framePr w:hSpace="180" w:wrap="around" w:vAnchor="page" w:hAnchor="margin" w:xAlign="center" w:y="2146"/>
                  </w:pPr>
                </w:p>
              </w:tc>
              <w:tc>
                <w:tcPr>
                  <w:tcW w:w="0" w:type="auto"/>
                  <w:vAlign w:val="center"/>
                  <w:hideMark/>
                </w:tcPr>
                <w:p w14:paraId="6FFEEDF5" w14:textId="77777777" w:rsidR="0087369B" w:rsidRDefault="0087369B" w:rsidP="001D2115">
                  <w:pPr>
                    <w:framePr w:hSpace="180" w:wrap="around" w:vAnchor="page" w:hAnchor="margin" w:xAlign="center" w:y="2146"/>
                  </w:pPr>
                </w:p>
              </w:tc>
              <w:tc>
                <w:tcPr>
                  <w:tcW w:w="0" w:type="auto"/>
                  <w:vAlign w:val="center"/>
                  <w:hideMark/>
                </w:tcPr>
                <w:p w14:paraId="21FBCAD0" w14:textId="77777777" w:rsidR="0087369B" w:rsidRPr="0090528C" w:rsidRDefault="0087369B" w:rsidP="001D2115">
                  <w:pPr>
                    <w:framePr w:hSpace="180" w:wrap="around" w:vAnchor="page" w:hAnchor="margin" w:xAlign="center" w:y="2146"/>
                    <w:rPr>
                      <w:b/>
                    </w:rPr>
                  </w:pPr>
                </w:p>
              </w:tc>
            </w:tr>
            <w:tr w:rsidR="0087369B" w:rsidRPr="00162D4E" w14:paraId="6346A82D" w14:textId="77777777" w:rsidTr="001D2115">
              <w:trPr>
                <w:tblCellSpacing w:w="15" w:type="dxa"/>
              </w:trPr>
              <w:tc>
                <w:tcPr>
                  <w:tcW w:w="0" w:type="auto"/>
                  <w:vAlign w:val="center"/>
                  <w:hideMark/>
                </w:tcPr>
                <w:p w14:paraId="4A023F3B" w14:textId="77777777" w:rsidR="0087369B" w:rsidRDefault="0087369B" w:rsidP="001D2115">
                  <w:pPr>
                    <w:framePr w:hSpace="180" w:wrap="around" w:vAnchor="page" w:hAnchor="margin" w:xAlign="center" w:y="2146"/>
                  </w:pPr>
                </w:p>
              </w:tc>
              <w:tc>
                <w:tcPr>
                  <w:tcW w:w="0" w:type="auto"/>
                  <w:vAlign w:val="center"/>
                  <w:hideMark/>
                </w:tcPr>
                <w:p w14:paraId="53408FED" w14:textId="77777777" w:rsidR="0087369B" w:rsidRDefault="0087369B" w:rsidP="001D2115">
                  <w:pPr>
                    <w:framePr w:hSpace="180" w:wrap="around" w:vAnchor="page" w:hAnchor="margin" w:xAlign="center" w:y="2146"/>
                  </w:pPr>
                </w:p>
              </w:tc>
              <w:tc>
                <w:tcPr>
                  <w:tcW w:w="0" w:type="auto"/>
                  <w:vAlign w:val="center"/>
                  <w:hideMark/>
                </w:tcPr>
                <w:p w14:paraId="6EDE5A9A" w14:textId="77777777" w:rsidR="0087369B" w:rsidRPr="0090528C" w:rsidRDefault="0087369B" w:rsidP="001D2115">
                  <w:pPr>
                    <w:framePr w:hSpace="180" w:wrap="around" w:vAnchor="page" w:hAnchor="margin" w:xAlign="center" w:y="2146"/>
                    <w:rPr>
                      <w:b/>
                    </w:rPr>
                  </w:pPr>
                </w:p>
              </w:tc>
            </w:tr>
          </w:tbl>
          <w:p w14:paraId="28AEA549" w14:textId="77777777" w:rsidR="0087369B" w:rsidRDefault="0087369B" w:rsidP="001D2115">
            <w:pPr>
              <w:rPr>
                <w:bCs/>
              </w:rPr>
            </w:pPr>
          </w:p>
          <w:p w14:paraId="4F079A51" w14:textId="77777777" w:rsidR="0087369B" w:rsidRDefault="0087369B" w:rsidP="001D2115">
            <w:pPr>
              <w:rPr>
                <w:bCs/>
              </w:rPr>
            </w:pPr>
            <w:r>
              <w:rPr>
                <w:bCs/>
              </w:rPr>
              <w:t>______________________________________________________________________________</w:t>
            </w:r>
          </w:p>
          <w:p w14:paraId="71B7E320" w14:textId="77777777" w:rsidR="0087369B" w:rsidRDefault="0087369B" w:rsidP="001D2115">
            <w:pPr>
              <w:rPr>
                <w:bCs/>
              </w:rPr>
            </w:pPr>
          </w:p>
          <w:p w14:paraId="36912A54" w14:textId="77777777" w:rsidR="0087369B" w:rsidRPr="000102A1" w:rsidRDefault="0087369B" w:rsidP="001D2115">
            <w:pPr>
              <w:tabs>
                <w:tab w:val="left" w:pos="1606"/>
              </w:tabs>
              <w:rPr>
                <w:bCs/>
              </w:rPr>
            </w:pPr>
            <w:r>
              <w:rPr>
                <w:bCs/>
              </w:rPr>
              <w:t xml:space="preserve">                           </w:t>
            </w:r>
            <w:r w:rsidRPr="000102A1">
              <w:rPr>
                <w:bCs/>
              </w:rPr>
              <w:t xml:space="preserve">Total </w:t>
            </w:r>
            <w:r w:rsidR="00625BDC">
              <w:rPr>
                <w:bCs/>
              </w:rPr>
              <w:t>DACL</w:t>
            </w:r>
            <w:r w:rsidRPr="000102A1">
              <w:rPr>
                <w:bCs/>
              </w:rPr>
              <w:t xml:space="preserve"> Funds: $2,000</w:t>
            </w:r>
          </w:p>
          <w:p w14:paraId="7A119AF9" w14:textId="77777777" w:rsidR="0087369B" w:rsidRPr="000102A1" w:rsidRDefault="0087369B" w:rsidP="001D2115">
            <w:pPr>
              <w:rPr>
                <w:bCs/>
              </w:rPr>
            </w:pPr>
            <w:r>
              <w:rPr>
                <w:bCs/>
              </w:rPr>
              <w:lastRenderedPageBreak/>
              <w:t xml:space="preserve">                           </w:t>
            </w:r>
            <w:r w:rsidRPr="000102A1">
              <w:rPr>
                <w:bCs/>
              </w:rPr>
              <w:t>Total  Matching Funds: $22,000</w:t>
            </w:r>
          </w:p>
          <w:p w14:paraId="10734715" w14:textId="77777777" w:rsidR="0087369B" w:rsidRDefault="0087369B" w:rsidP="001D2115">
            <w:pPr>
              <w:rPr>
                <w:b/>
                <w:bCs/>
              </w:rPr>
            </w:pPr>
            <w:r>
              <w:rPr>
                <w:b/>
                <w:bCs/>
              </w:rPr>
              <w:t xml:space="preserve">                           Total Supply Cost: $24,000</w:t>
            </w:r>
          </w:p>
          <w:p w14:paraId="317AB796" w14:textId="77777777" w:rsidR="0087369B" w:rsidRDefault="0087369B" w:rsidP="001D2115">
            <w:pPr>
              <w:rPr>
                <w:b/>
                <w:bCs/>
              </w:rPr>
            </w:pPr>
          </w:p>
          <w:p w14:paraId="4BE1CFDB" w14:textId="77777777" w:rsidR="0087369B" w:rsidRDefault="0087369B" w:rsidP="001D2115">
            <w:pPr>
              <w:rPr>
                <w:b/>
                <w:bCs/>
              </w:rPr>
            </w:pPr>
            <w:r w:rsidRPr="00556A48">
              <w:pict w14:anchorId="0549831D">
                <v:rect id="_x0000_i1027" style="width:517.5pt;height:6pt" o:hrpct="0" o:hralign="center" o:hrstd="t" o:hrnoshade="t" o:hr="t" fillcolor="blue" stroked="f"/>
              </w:pict>
            </w:r>
          </w:p>
          <w:p w14:paraId="30EFE0A6" w14:textId="77777777" w:rsidR="0087369B" w:rsidRDefault="0087369B" w:rsidP="001D2115">
            <w:pPr>
              <w:rPr>
                <w:b/>
                <w:bCs/>
              </w:rPr>
            </w:pPr>
          </w:p>
          <w:p w14:paraId="7D89FCD8" w14:textId="77777777" w:rsidR="0087369B" w:rsidRDefault="0087369B" w:rsidP="001D2115">
            <w:pPr>
              <w:rPr>
                <w:b/>
                <w:bCs/>
              </w:rPr>
            </w:pPr>
            <w:r w:rsidRPr="00AF1EF9">
              <w:rPr>
                <w:b/>
                <w:bCs/>
              </w:rPr>
              <w:t>EQUIPMENT</w:t>
            </w:r>
          </w:p>
          <w:p w14:paraId="31B5E1AE" w14:textId="77777777" w:rsidR="0087369B" w:rsidRPr="00AF1EF9" w:rsidRDefault="0087369B" w:rsidP="001D2115"/>
        </w:tc>
      </w:tr>
      <w:tr w:rsidR="0087369B" w:rsidRPr="00162D4E" w14:paraId="4C560285" w14:textId="77777777" w:rsidTr="001D2115">
        <w:trPr>
          <w:tblCellSpacing w:w="15" w:type="dxa"/>
        </w:trPr>
        <w:tc>
          <w:tcPr>
            <w:tcW w:w="0" w:type="auto"/>
            <w:gridSpan w:val="4"/>
            <w:vAlign w:val="center"/>
            <w:hideMark/>
          </w:tcPr>
          <w:p w14:paraId="6D4006E9" w14:textId="77777777" w:rsidR="0087369B" w:rsidRPr="00AF1EF9" w:rsidRDefault="0087369B" w:rsidP="001D2115">
            <w:r>
              <w:lastRenderedPageBreak/>
              <w:t xml:space="preserve">Four </w:t>
            </w:r>
            <w:r w:rsidRPr="00AF1EF9">
              <w:t>personal computers</w:t>
            </w:r>
            <w:r>
              <w:t xml:space="preserve"> will be purchased installed at each of 3</w:t>
            </w:r>
            <w:r w:rsidRPr="00AF1EF9">
              <w:t xml:space="preserve"> sites for </w:t>
            </w:r>
            <w:r>
              <w:t>computer training</w:t>
            </w:r>
            <w:r w:rsidRPr="00AF1EF9">
              <w:t xml:space="preserve">. </w:t>
            </w:r>
            <w:r>
              <w:t xml:space="preserve"> </w:t>
            </w:r>
            <w:r w:rsidRPr="00AF1EF9">
              <w:t>Each computer will be equipped with a high-speed modem and a CD-ROM drive and will cost $2</w:t>
            </w:r>
            <w:r>
              <w:t>4</w:t>
            </w:r>
            <w:r w:rsidRPr="00AF1EF9">
              <w:t>,000.</w:t>
            </w:r>
          </w:p>
        </w:tc>
      </w:tr>
      <w:tr w:rsidR="0087369B" w:rsidRPr="00162D4E" w14:paraId="424F831A" w14:textId="77777777" w:rsidTr="001D2115">
        <w:trPr>
          <w:tblCellSpacing w:w="15" w:type="dxa"/>
        </w:trPr>
        <w:tc>
          <w:tcPr>
            <w:tcW w:w="0" w:type="auto"/>
            <w:gridSpan w:val="2"/>
            <w:vAlign w:val="center"/>
            <w:hideMark/>
          </w:tcPr>
          <w:p w14:paraId="1AAB751F" w14:textId="77777777" w:rsidR="0087369B" w:rsidRPr="00AF1EF9" w:rsidRDefault="00625BDC" w:rsidP="001D2115">
            <w:r>
              <w:t>DACL</w:t>
            </w:r>
            <w:r w:rsidR="0087369B" w:rsidRPr="00AF1EF9">
              <w:t xml:space="preserve"> Funds: $</w:t>
            </w:r>
            <w:r w:rsidR="0087369B">
              <w:t>4,000</w:t>
            </w:r>
          </w:p>
        </w:tc>
        <w:tc>
          <w:tcPr>
            <w:tcW w:w="0" w:type="auto"/>
            <w:vAlign w:val="center"/>
            <w:hideMark/>
          </w:tcPr>
          <w:p w14:paraId="3EB8E0B5" w14:textId="77777777" w:rsidR="0087369B" w:rsidRPr="00AF1EF9" w:rsidRDefault="0087369B" w:rsidP="001D2115">
            <w:r w:rsidRPr="00AF1EF9">
              <w:t>Matching Funds: $2</w:t>
            </w:r>
            <w:r>
              <w:t>0</w:t>
            </w:r>
            <w:r w:rsidRPr="00AF1EF9">
              <w:t>,000</w:t>
            </w:r>
          </w:p>
        </w:tc>
        <w:tc>
          <w:tcPr>
            <w:tcW w:w="0" w:type="auto"/>
            <w:vAlign w:val="center"/>
            <w:hideMark/>
          </w:tcPr>
          <w:p w14:paraId="55914D4E" w14:textId="77777777" w:rsidR="0087369B" w:rsidRPr="00AF1EF9" w:rsidRDefault="0087369B" w:rsidP="001D2115">
            <w:r>
              <w:t xml:space="preserve">  </w:t>
            </w:r>
            <w:r w:rsidRPr="00AF1EF9">
              <w:t>Total: $24,000</w:t>
            </w:r>
          </w:p>
        </w:tc>
      </w:tr>
      <w:tr w:rsidR="0087369B" w:rsidRPr="00162D4E" w14:paraId="6B675A50" w14:textId="77777777" w:rsidTr="001D2115">
        <w:trPr>
          <w:trHeight w:val="225"/>
          <w:tblCellSpacing w:w="15" w:type="dxa"/>
        </w:trPr>
        <w:tc>
          <w:tcPr>
            <w:tcW w:w="0" w:type="auto"/>
            <w:gridSpan w:val="4"/>
            <w:vAlign w:val="center"/>
            <w:hideMark/>
          </w:tcPr>
          <w:p w14:paraId="7F654725" w14:textId="77777777" w:rsidR="0087369B" w:rsidRPr="00AF1EF9" w:rsidRDefault="0087369B" w:rsidP="001D2115"/>
        </w:tc>
      </w:tr>
      <w:tr w:rsidR="0087369B" w:rsidRPr="00162D4E" w14:paraId="72800EB4" w14:textId="77777777" w:rsidTr="004D28FC">
        <w:trPr>
          <w:tblCellSpacing w:w="15" w:type="dxa"/>
        </w:trPr>
        <w:tc>
          <w:tcPr>
            <w:tcW w:w="1175" w:type="dxa"/>
            <w:vAlign w:val="center"/>
            <w:hideMark/>
          </w:tcPr>
          <w:p w14:paraId="7700A346" w14:textId="77777777" w:rsidR="0087369B" w:rsidRPr="00AF1EF9" w:rsidRDefault="0087369B" w:rsidP="001D2115"/>
        </w:tc>
        <w:tc>
          <w:tcPr>
            <w:tcW w:w="0" w:type="auto"/>
            <w:gridSpan w:val="3"/>
            <w:vAlign w:val="center"/>
            <w:hideMark/>
          </w:tcPr>
          <w:p w14:paraId="6E84AA24" w14:textId="77777777" w:rsidR="0087369B" w:rsidRPr="00AF1EF9" w:rsidRDefault="0087369B" w:rsidP="001D2115"/>
        </w:tc>
      </w:tr>
      <w:tr w:rsidR="0087369B" w:rsidRPr="00162D4E" w14:paraId="45F6C037" w14:textId="77777777" w:rsidTr="001D2115">
        <w:trPr>
          <w:tblCellSpacing w:w="15" w:type="dxa"/>
        </w:trPr>
        <w:tc>
          <w:tcPr>
            <w:tcW w:w="0" w:type="auto"/>
            <w:gridSpan w:val="4"/>
            <w:vAlign w:val="center"/>
            <w:hideMark/>
          </w:tcPr>
          <w:p w14:paraId="35C0F153" w14:textId="77777777" w:rsidR="0087369B" w:rsidRPr="00AF1EF9" w:rsidRDefault="0087369B" w:rsidP="001D2115">
            <w:r w:rsidRPr="00AF1EF9">
              <w:t xml:space="preserve">A Great Server 2000 network server will be located at the project headquarters. The server will be the repository of the </w:t>
            </w:r>
            <w:r>
              <w:t>program client</w:t>
            </w:r>
            <w:r w:rsidRPr="00AF1EF9">
              <w:t xml:space="preserve"> information files and will manage the electronic mail communication among the sites. The server will be configured with a 1 GB hard drive, 32 MB of RAM, and will have a magnetic tape drive for backup purposes. Cost: $14,498.</w:t>
            </w:r>
          </w:p>
        </w:tc>
      </w:tr>
      <w:tr w:rsidR="0087369B" w:rsidRPr="00162D4E" w14:paraId="0DF81299" w14:textId="77777777" w:rsidTr="001D2115">
        <w:trPr>
          <w:tblCellSpacing w:w="15" w:type="dxa"/>
        </w:trPr>
        <w:tc>
          <w:tcPr>
            <w:tcW w:w="0" w:type="auto"/>
            <w:gridSpan w:val="2"/>
            <w:vAlign w:val="center"/>
            <w:hideMark/>
          </w:tcPr>
          <w:p w14:paraId="2638C743" w14:textId="77777777" w:rsidR="0087369B" w:rsidRDefault="0087369B" w:rsidP="001D2115"/>
          <w:p w14:paraId="6B41218A" w14:textId="77777777" w:rsidR="0087369B" w:rsidRPr="00AF1EF9" w:rsidRDefault="00625BDC" w:rsidP="001D2115">
            <w:r>
              <w:t>DACL</w:t>
            </w:r>
            <w:r w:rsidR="0087369B">
              <w:t xml:space="preserve"> Funds: $7,249</w:t>
            </w:r>
          </w:p>
        </w:tc>
        <w:tc>
          <w:tcPr>
            <w:tcW w:w="0" w:type="auto"/>
            <w:vAlign w:val="center"/>
            <w:hideMark/>
          </w:tcPr>
          <w:p w14:paraId="3CB0A0EC" w14:textId="77777777" w:rsidR="0087369B" w:rsidRPr="00AF1EF9" w:rsidRDefault="0087369B" w:rsidP="001D2115">
            <w:r>
              <w:t>Matching Funds: $7,249</w:t>
            </w:r>
          </w:p>
        </w:tc>
        <w:tc>
          <w:tcPr>
            <w:tcW w:w="0" w:type="auto"/>
            <w:vAlign w:val="center"/>
            <w:hideMark/>
          </w:tcPr>
          <w:p w14:paraId="5F1A45E4" w14:textId="77777777" w:rsidR="0087369B" w:rsidRPr="00AF1EF9" w:rsidRDefault="0087369B" w:rsidP="001D2115">
            <w:r>
              <w:t xml:space="preserve">   </w:t>
            </w:r>
            <w:r w:rsidRPr="00AF1EF9">
              <w:t>Total: $14,498</w:t>
            </w:r>
          </w:p>
        </w:tc>
      </w:tr>
      <w:tr w:rsidR="0087369B" w:rsidRPr="00162D4E" w14:paraId="4DEAD99E" w14:textId="77777777" w:rsidTr="001D2115">
        <w:trPr>
          <w:trHeight w:val="225"/>
          <w:tblCellSpacing w:w="15" w:type="dxa"/>
        </w:trPr>
        <w:tc>
          <w:tcPr>
            <w:tcW w:w="0" w:type="auto"/>
            <w:gridSpan w:val="4"/>
            <w:vAlign w:val="center"/>
            <w:hideMark/>
          </w:tcPr>
          <w:p w14:paraId="00EE3819" w14:textId="77777777" w:rsidR="0087369B" w:rsidRPr="00AF1EF9" w:rsidRDefault="0087369B" w:rsidP="001D2115"/>
        </w:tc>
      </w:tr>
      <w:tr w:rsidR="0087369B" w:rsidRPr="00162D4E" w14:paraId="0A82AD5E" w14:textId="77777777" w:rsidTr="004D28FC">
        <w:trPr>
          <w:tblCellSpacing w:w="15" w:type="dxa"/>
        </w:trPr>
        <w:tc>
          <w:tcPr>
            <w:tcW w:w="1175" w:type="dxa"/>
            <w:vAlign w:val="center"/>
            <w:hideMark/>
          </w:tcPr>
          <w:p w14:paraId="45AB67A1" w14:textId="77777777" w:rsidR="0087369B" w:rsidRPr="00AF1EF9" w:rsidRDefault="0087369B" w:rsidP="001D2115"/>
        </w:tc>
        <w:tc>
          <w:tcPr>
            <w:tcW w:w="0" w:type="auto"/>
            <w:gridSpan w:val="3"/>
            <w:vAlign w:val="center"/>
            <w:hideMark/>
          </w:tcPr>
          <w:p w14:paraId="5BB359A3" w14:textId="77777777" w:rsidR="0087369B" w:rsidRPr="00AF1EF9" w:rsidRDefault="0087369B" w:rsidP="001D2115"/>
        </w:tc>
      </w:tr>
      <w:tr w:rsidR="0087369B" w:rsidRPr="00162D4E" w14:paraId="76AB155A" w14:textId="77777777" w:rsidTr="004D28FC">
        <w:trPr>
          <w:tblCellSpacing w:w="15" w:type="dxa"/>
        </w:trPr>
        <w:tc>
          <w:tcPr>
            <w:tcW w:w="1175" w:type="dxa"/>
            <w:vAlign w:val="center"/>
            <w:hideMark/>
          </w:tcPr>
          <w:p w14:paraId="524198E2" w14:textId="77777777" w:rsidR="0087369B" w:rsidRPr="00AF1EF9" w:rsidRDefault="0087369B" w:rsidP="001D2115"/>
        </w:tc>
        <w:tc>
          <w:tcPr>
            <w:tcW w:w="0" w:type="auto"/>
            <w:vAlign w:val="center"/>
            <w:hideMark/>
          </w:tcPr>
          <w:p w14:paraId="3992F69C" w14:textId="77777777" w:rsidR="0087369B" w:rsidRPr="00AF1EF9" w:rsidRDefault="0087369B" w:rsidP="001D2115"/>
        </w:tc>
        <w:tc>
          <w:tcPr>
            <w:tcW w:w="0" w:type="auto"/>
            <w:vAlign w:val="center"/>
            <w:hideMark/>
          </w:tcPr>
          <w:p w14:paraId="560B96B6" w14:textId="77777777" w:rsidR="0087369B" w:rsidRPr="00AF1EF9" w:rsidRDefault="0087369B" w:rsidP="001D2115"/>
        </w:tc>
        <w:tc>
          <w:tcPr>
            <w:tcW w:w="0" w:type="auto"/>
            <w:vAlign w:val="center"/>
            <w:hideMark/>
          </w:tcPr>
          <w:p w14:paraId="15A1AE5E" w14:textId="77777777" w:rsidR="0087369B" w:rsidRPr="00AF1EF9" w:rsidRDefault="0087369B" w:rsidP="001D2115"/>
        </w:tc>
      </w:tr>
      <w:tr w:rsidR="0087369B" w:rsidRPr="00162D4E" w14:paraId="04F455CC" w14:textId="77777777" w:rsidTr="001D2115">
        <w:trPr>
          <w:trHeight w:val="15"/>
          <w:tblCellSpacing w:w="15" w:type="dxa"/>
        </w:trPr>
        <w:tc>
          <w:tcPr>
            <w:tcW w:w="0" w:type="auto"/>
            <w:gridSpan w:val="4"/>
            <w:vAlign w:val="center"/>
            <w:hideMark/>
          </w:tcPr>
          <w:p w14:paraId="1C5F094B" w14:textId="77777777" w:rsidR="0087369B" w:rsidRPr="00AF1EF9" w:rsidRDefault="0087369B" w:rsidP="001D2115">
            <w:pPr>
              <w:spacing w:line="15" w:lineRule="atLeast"/>
            </w:pPr>
            <w:r w:rsidRPr="00556A48">
              <w:pict w14:anchorId="7037AD59">
                <v:rect id="_x0000_i1028" style="width:495pt;height:1.5pt" o:hrpct="0" o:hralign="center" o:hrstd="t" o:hrnoshade="t" o:hr="t" fillcolor="black" stroked="f"/>
              </w:pict>
            </w:r>
          </w:p>
        </w:tc>
      </w:tr>
      <w:tr w:rsidR="0087369B" w:rsidRPr="00162D4E" w14:paraId="14FC5956" w14:textId="77777777" w:rsidTr="001D2115">
        <w:trPr>
          <w:trHeight w:val="225"/>
          <w:tblCellSpacing w:w="15" w:type="dxa"/>
        </w:trPr>
        <w:tc>
          <w:tcPr>
            <w:tcW w:w="0" w:type="auto"/>
            <w:gridSpan w:val="4"/>
            <w:vAlign w:val="center"/>
            <w:hideMark/>
          </w:tcPr>
          <w:p w14:paraId="2C8C1487" w14:textId="77777777" w:rsidR="0087369B" w:rsidRPr="00AF1EF9" w:rsidRDefault="0087369B" w:rsidP="001D2115"/>
        </w:tc>
      </w:tr>
      <w:tr w:rsidR="0087369B" w:rsidRPr="00162D4E" w14:paraId="1A47876A" w14:textId="77777777" w:rsidTr="004D28FC">
        <w:trPr>
          <w:tblCellSpacing w:w="15" w:type="dxa"/>
        </w:trPr>
        <w:tc>
          <w:tcPr>
            <w:tcW w:w="1175" w:type="dxa"/>
            <w:vAlign w:val="center"/>
            <w:hideMark/>
          </w:tcPr>
          <w:p w14:paraId="2FFBE700" w14:textId="77777777" w:rsidR="0087369B" w:rsidRPr="00AF1EF9" w:rsidRDefault="0087369B" w:rsidP="001D2115"/>
        </w:tc>
        <w:tc>
          <w:tcPr>
            <w:tcW w:w="0" w:type="auto"/>
            <w:vAlign w:val="center"/>
            <w:hideMark/>
          </w:tcPr>
          <w:p w14:paraId="6DD9ABA9" w14:textId="77777777" w:rsidR="0087369B" w:rsidRDefault="0087369B" w:rsidP="001D2115">
            <w:pPr>
              <w:rPr>
                <w:b/>
              </w:rPr>
            </w:pPr>
            <w:r w:rsidRPr="00AF1EF9">
              <w:t xml:space="preserve">Total </w:t>
            </w:r>
            <w:r w:rsidR="00625BDC">
              <w:t>DACL</w:t>
            </w:r>
            <w:r>
              <w:t xml:space="preserve"> </w:t>
            </w:r>
            <w:r w:rsidRPr="00AF1EF9">
              <w:t>F</w:t>
            </w:r>
            <w:r>
              <w:t>unds: $11,249</w:t>
            </w:r>
            <w:r>
              <w:br/>
              <w:t>Total Matching Funds: $27,249</w:t>
            </w:r>
            <w:r w:rsidRPr="00AF1EF9">
              <w:br/>
            </w:r>
            <w:r w:rsidRPr="00204B44">
              <w:rPr>
                <w:b/>
              </w:rPr>
              <w:t>Total Equipment Cost: $</w:t>
            </w:r>
            <w:r>
              <w:rPr>
                <w:b/>
              </w:rPr>
              <w:t>38,498</w:t>
            </w:r>
          </w:p>
          <w:p w14:paraId="529B693B" w14:textId="77777777" w:rsidR="0087369B" w:rsidRPr="00AF1EF9" w:rsidRDefault="0087369B" w:rsidP="001D2115"/>
        </w:tc>
        <w:tc>
          <w:tcPr>
            <w:tcW w:w="0" w:type="auto"/>
            <w:gridSpan w:val="2"/>
            <w:vAlign w:val="center"/>
            <w:hideMark/>
          </w:tcPr>
          <w:p w14:paraId="2F20D992" w14:textId="77777777" w:rsidR="0087369B" w:rsidRPr="00AF1EF9" w:rsidRDefault="0087369B" w:rsidP="001D2115"/>
        </w:tc>
      </w:tr>
    </w:tbl>
    <w:p w14:paraId="4522AB06" w14:textId="77777777" w:rsidR="0087369B" w:rsidRDefault="0087369B" w:rsidP="0087369B">
      <w:r w:rsidRPr="00556A48">
        <w:pict w14:anchorId="230229EB">
          <v:rect id="_x0000_i1029" style="width:517.5pt;height:6pt" o:hrpct="0" o:hralign="center" o:hrstd="t" o:hrnoshade="t" o:hr="t" fillcolor="blue" stroked="f"/>
        </w:pict>
      </w:r>
    </w:p>
    <w:p w14:paraId="5E07E3E3" w14:textId="77777777" w:rsidR="0087369B" w:rsidRDefault="0087369B" w:rsidP="0087369B">
      <w:pPr>
        <w:rPr>
          <w:b/>
          <w:bCs/>
        </w:rPr>
      </w:pPr>
    </w:p>
    <w:p w14:paraId="6FBE6C14" w14:textId="77777777" w:rsidR="0087369B" w:rsidRDefault="0087369B" w:rsidP="0087369B">
      <w:pPr>
        <w:rPr>
          <w:b/>
          <w:bCs/>
        </w:rPr>
      </w:pPr>
      <w:r>
        <w:rPr>
          <w:b/>
          <w:bCs/>
        </w:rPr>
        <w:t>Travel</w:t>
      </w:r>
    </w:p>
    <w:p w14:paraId="77453BB1" w14:textId="77777777" w:rsidR="0087369B" w:rsidRDefault="0087369B" w:rsidP="0087369B">
      <w:pPr>
        <w:rPr>
          <w:b/>
          <w:bCs/>
        </w:rPr>
      </w:pPr>
    </w:p>
    <w:p w14:paraId="360FDC07" w14:textId="77777777" w:rsidR="0087369B" w:rsidRDefault="0087369B" w:rsidP="0087369B">
      <w:pPr>
        <w:rPr>
          <w:bCs/>
        </w:rPr>
      </w:pPr>
      <w:r>
        <w:rPr>
          <w:bCs/>
        </w:rPr>
        <w:t>Travel funds will be used to support social worker travel to conduct in-home assessments, screenings, and nutrition counseling sessions with homebound clients.  Staff will receive reimbursement at .505</w:t>
      </w:r>
      <w:r w:rsidRPr="005C37E9">
        <w:rPr>
          <w:bCs/>
        </w:rPr>
        <w:t xml:space="preserve"> </w:t>
      </w:r>
      <w:r>
        <w:rPr>
          <w:bCs/>
        </w:rPr>
        <w:t>for mileage.  700 miles x .505 per mile = $353.5</w:t>
      </w:r>
    </w:p>
    <w:p w14:paraId="1978D395" w14:textId="77777777" w:rsidR="0087369B" w:rsidRDefault="0087369B" w:rsidP="0087369B">
      <w:pPr>
        <w:rPr>
          <w:bCs/>
        </w:rPr>
      </w:pPr>
    </w:p>
    <w:p w14:paraId="4B59C934" w14:textId="77777777" w:rsidR="0087369B" w:rsidRDefault="00625BDC" w:rsidP="0087369B">
      <w:pPr>
        <w:rPr>
          <w:bCs/>
        </w:rPr>
      </w:pPr>
      <w:r>
        <w:rPr>
          <w:bCs/>
        </w:rPr>
        <w:t>DACL</w:t>
      </w:r>
      <w:r w:rsidR="0087369B">
        <w:rPr>
          <w:bCs/>
        </w:rPr>
        <w:t xml:space="preserve"> Funds: $ 0</w:t>
      </w:r>
      <w:r w:rsidR="0087369B">
        <w:rPr>
          <w:bCs/>
        </w:rPr>
        <w:tab/>
      </w:r>
      <w:r w:rsidR="0087369B">
        <w:rPr>
          <w:bCs/>
        </w:rPr>
        <w:tab/>
      </w:r>
      <w:r w:rsidR="0087369B">
        <w:rPr>
          <w:bCs/>
        </w:rPr>
        <w:tab/>
        <w:t>Matching Funds: $353.5      Total: $353.5</w:t>
      </w:r>
    </w:p>
    <w:p w14:paraId="4E88B412" w14:textId="77777777" w:rsidR="0087369B" w:rsidRDefault="0087369B" w:rsidP="0087369B">
      <w:pPr>
        <w:rPr>
          <w:bCs/>
        </w:rPr>
      </w:pPr>
    </w:p>
    <w:p w14:paraId="6D70EAC2" w14:textId="77777777" w:rsidR="0087369B" w:rsidRDefault="0087369B" w:rsidP="0087369B">
      <w:pPr>
        <w:rPr>
          <w:bCs/>
        </w:rPr>
      </w:pPr>
      <w:r>
        <w:rPr>
          <w:bCs/>
        </w:rPr>
        <w:t xml:space="preserve">Public transportation to attend meetings, </w:t>
      </w:r>
      <w:r w:rsidRPr="006A2C8B">
        <w:rPr>
          <w:bCs/>
          <w:noProof/>
        </w:rPr>
        <w:t>conferences</w:t>
      </w:r>
      <w:r>
        <w:rPr>
          <w:bCs/>
          <w:noProof/>
        </w:rPr>
        <w:t>,</w:t>
      </w:r>
      <w:r>
        <w:rPr>
          <w:bCs/>
        </w:rPr>
        <w:t xml:space="preserve"> and other </w:t>
      </w:r>
      <w:r w:rsidRPr="006A2C8B">
        <w:rPr>
          <w:bCs/>
          <w:noProof/>
        </w:rPr>
        <w:t>work</w:t>
      </w:r>
      <w:r>
        <w:rPr>
          <w:bCs/>
          <w:noProof/>
        </w:rPr>
        <w:t>-</w:t>
      </w:r>
      <w:r w:rsidRPr="006A2C8B">
        <w:rPr>
          <w:bCs/>
          <w:noProof/>
        </w:rPr>
        <w:t>related</w:t>
      </w:r>
      <w:r>
        <w:rPr>
          <w:bCs/>
        </w:rPr>
        <w:t xml:space="preserve"> activities will </w:t>
      </w:r>
      <w:r w:rsidRPr="006A2C8B">
        <w:rPr>
          <w:bCs/>
          <w:noProof/>
        </w:rPr>
        <w:t>be support</w:t>
      </w:r>
      <w:r>
        <w:rPr>
          <w:bCs/>
          <w:noProof/>
        </w:rPr>
        <w:t>ed</w:t>
      </w:r>
      <w:r>
        <w:rPr>
          <w:bCs/>
        </w:rPr>
        <w:t xml:space="preserve"> through the use of Metrorail passes. 75 trips@ $1.35 per trip - $101.25</w:t>
      </w:r>
    </w:p>
    <w:p w14:paraId="1FEAF49D" w14:textId="77777777" w:rsidR="0087369B" w:rsidRDefault="0087369B" w:rsidP="0087369B">
      <w:pPr>
        <w:rPr>
          <w:bCs/>
        </w:rPr>
      </w:pPr>
    </w:p>
    <w:p w14:paraId="13B6E050" w14:textId="77777777" w:rsidR="0087369B" w:rsidRDefault="00625BDC" w:rsidP="0087369B">
      <w:pPr>
        <w:rPr>
          <w:bCs/>
        </w:rPr>
      </w:pPr>
      <w:r>
        <w:rPr>
          <w:bCs/>
        </w:rPr>
        <w:t>DACL</w:t>
      </w:r>
      <w:r w:rsidR="0087369B">
        <w:rPr>
          <w:bCs/>
        </w:rPr>
        <w:t xml:space="preserve"> Funds: $ 0</w:t>
      </w:r>
      <w:r w:rsidR="0087369B">
        <w:rPr>
          <w:bCs/>
        </w:rPr>
        <w:tab/>
      </w:r>
      <w:r w:rsidR="0087369B">
        <w:rPr>
          <w:bCs/>
        </w:rPr>
        <w:tab/>
      </w:r>
      <w:r w:rsidR="0087369B">
        <w:rPr>
          <w:bCs/>
        </w:rPr>
        <w:tab/>
        <w:t>Matching Funds: $101.25     Total: $101.25</w:t>
      </w:r>
    </w:p>
    <w:p w14:paraId="69C81628" w14:textId="77777777" w:rsidR="0087369B" w:rsidRDefault="0087369B" w:rsidP="0087369B">
      <w:pPr>
        <w:rPr>
          <w:bCs/>
        </w:rPr>
      </w:pPr>
    </w:p>
    <w:p w14:paraId="3C06E61B" w14:textId="77777777" w:rsidR="0087369B" w:rsidRPr="005C37E9" w:rsidRDefault="0087369B" w:rsidP="0087369B">
      <w:pPr>
        <w:rPr>
          <w:bCs/>
        </w:rPr>
      </w:pPr>
      <w:r>
        <w:rPr>
          <w:bCs/>
        </w:rPr>
        <w:t xml:space="preserve">Call-N-Ride coupons will be purchased for alternative emergency transportation needs for seniors when WEHTS is unable to accommodate an essential care appointment.  </w:t>
      </w:r>
    </w:p>
    <w:p w14:paraId="6FB67106" w14:textId="77777777" w:rsidR="0087369B" w:rsidRDefault="0087369B" w:rsidP="0087369B">
      <w:pPr>
        <w:rPr>
          <w:b/>
          <w:bCs/>
        </w:rPr>
      </w:pPr>
    </w:p>
    <w:p w14:paraId="451ADD81" w14:textId="77777777" w:rsidR="0087369B" w:rsidRDefault="00625BDC" w:rsidP="0087369B">
      <w:pPr>
        <w:rPr>
          <w:b/>
          <w:bCs/>
        </w:rPr>
      </w:pPr>
      <w:r>
        <w:rPr>
          <w:bCs/>
        </w:rPr>
        <w:t>DACL</w:t>
      </w:r>
      <w:r w:rsidR="0087369B">
        <w:rPr>
          <w:bCs/>
        </w:rPr>
        <w:t xml:space="preserve"> Funds: $ 0</w:t>
      </w:r>
      <w:r w:rsidR="0087369B">
        <w:rPr>
          <w:bCs/>
        </w:rPr>
        <w:tab/>
      </w:r>
      <w:r w:rsidR="0087369B">
        <w:rPr>
          <w:bCs/>
        </w:rPr>
        <w:tab/>
      </w:r>
      <w:r w:rsidR="0087369B">
        <w:rPr>
          <w:bCs/>
        </w:rPr>
        <w:tab/>
        <w:t xml:space="preserve"> Matching Funds: $240          Total: $240</w:t>
      </w:r>
    </w:p>
    <w:p w14:paraId="32B06E1D" w14:textId="77777777" w:rsidR="0087369B" w:rsidRDefault="0087369B" w:rsidP="0087369B">
      <w:pPr>
        <w:rPr>
          <w:b/>
          <w:bCs/>
        </w:rPr>
      </w:pPr>
    </w:p>
    <w:p w14:paraId="357D169E" w14:textId="77777777" w:rsidR="0087369B" w:rsidRPr="008947F3" w:rsidRDefault="0087369B" w:rsidP="0087369B">
      <w:pPr>
        <w:rPr>
          <w:bCs/>
        </w:rPr>
      </w:pPr>
      <w:r w:rsidRPr="008947F3">
        <w:rPr>
          <w:bCs/>
        </w:rPr>
        <w:t xml:space="preserve">Funds will support bus rentals for two major group trips to the Danish Farms and Burn Brea Dinner Theater.   </w:t>
      </w:r>
    </w:p>
    <w:p w14:paraId="1AD97B33" w14:textId="77777777" w:rsidR="0087369B" w:rsidRDefault="0087369B" w:rsidP="0087369B">
      <w:pPr>
        <w:rPr>
          <w:b/>
          <w:bCs/>
        </w:rPr>
      </w:pPr>
    </w:p>
    <w:p w14:paraId="2458182A" w14:textId="77777777" w:rsidR="0087369B" w:rsidRDefault="00625BDC" w:rsidP="0087369B">
      <w:pPr>
        <w:rPr>
          <w:b/>
          <w:bCs/>
        </w:rPr>
      </w:pPr>
      <w:r>
        <w:rPr>
          <w:bCs/>
        </w:rPr>
        <w:t>DACL</w:t>
      </w:r>
      <w:r w:rsidR="0087369B" w:rsidRPr="00C967DD">
        <w:rPr>
          <w:bCs/>
        </w:rPr>
        <w:t xml:space="preserve"> Funds: $ 1,700</w:t>
      </w:r>
      <w:r w:rsidR="0087369B">
        <w:rPr>
          <w:b/>
          <w:bCs/>
        </w:rPr>
        <w:tab/>
      </w:r>
      <w:r w:rsidR="0087369B">
        <w:rPr>
          <w:b/>
          <w:bCs/>
        </w:rPr>
        <w:tab/>
        <w:t xml:space="preserve">   </w:t>
      </w:r>
      <w:r w:rsidR="0087369B">
        <w:rPr>
          <w:bCs/>
        </w:rPr>
        <w:t>Matching Funds: $300      Total: $2,000</w:t>
      </w:r>
    </w:p>
    <w:p w14:paraId="62A3C56B" w14:textId="77777777" w:rsidR="0087369B" w:rsidRDefault="0087369B" w:rsidP="0087369B">
      <w:pPr>
        <w:rPr>
          <w:b/>
          <w:bCs/>
        </w:rPr>
      </w:pPr>
      <w:r>
        <w:rPr>
          <w:b/>
          <w:bCs/>
        </w:rPr>
        <w:t>________________________________________________________________________</w:t>
      </w:r>
    </w:p>
    <w:p w14:paraId="3FD9829F" w14:textId="77777777" w:rsidR="0087369B" w:rsidRDefault="0087369B" w:rsidP="0087369B">
      <w:pPr>
        <w:rPr>
          <w:b/>
          <w:bCs/>
        </w:rPr>
      </w:pPr>
    </w:p>
    <w:p w14:paraId="1674E50E" w14:textId="77777777" w:rsidR="0087369B" w:rsidRDefault="0087369B" w:rsidP="0087369B">
      <w:pPr>
        <w:ind w:left="1440"/>
        <w:rPr>
          <w:b/>
        </w:rPr>
      </w:pPr>
      <w:r w:rsidRPr="00AF1EF9">
        <w:t xml:space="preserve">Total </w:t>
      </w:r>
      <w:r w:rsidR="00625BDC">
        <w:t>DACL</w:t>
      </w:r>
      <w:r>
        <w:t xml:space="preserve"> </w:t>
      </w:r>
      <w:r w:rsidRPr="00AF1EF9">
        <w:t>F</w:t>
      </w:r>
      <w:r>
        <w:t>unds: $1,700</w:t>
      </w:r>
      <w:r>
        <w:br/>
        <w:t>Total Matching Funds: $994.75</w:t>
      </w:r>
      <w:r w:rsidRPr="00AF1EF9">
        <w:br/>
      </w:r>
      <w:r w:rsidRPr="00204B44">
        <w:rPr>
          <w:b/>
        </w:rPr>
        <w:t xml:space="preserve">Total </w:t>
      </w:r>
      <w:r>
        <w:rPr>
          <w:b/>
        </w:rPr>
        <w:t xml:space="preserve">Travel </w:t>
      </w:r>
      <w:r w:rsidRPr="00204B44">
        <w:rPr>
          <w:b/>
        </w:rPr>
        <w:t>Cost: $</w:t>
      </w:r>
      <w:r>
        <w:rPr>
          <w:b/>
        </w:rPr>
        <w:t>2,694.75</w:t>
      </w:r>
    </w:p>
    <w:p w14:paraId="1D841504" w14:textId="77777777" w:rsidR="0087369B" w:rsidRDefault="0087369B" w:rsidP="0087369B">
      <w:pPr>
        <w:rPr>
          <w:b/>
          <w:bCs/>
        </w:rPr>
      </w:pPr>
      <w:r w:rsidRPr="00556A48">
        <w:pict w14:anchorId="250ED625">
          <v:rect id="_x0000_i1030" style="width:517.5pt;height:6pt" o:hrpct="0" o:hralign="center" o:hrstd="t" o:hrnoshade="t" o:hr="t" fillcolor="blue" stroked="f"/>
        </w:pict>
      </w:r>
    </w:p>
    <w:p w14:paraId="6F270681" w14:textId="77777777" w:rsidR="0087369B" w:rsidRDefault="0087369B" w:rsidP="0087369B">
      <w:pPr>
        <w:rPr>
          <w:b/>
          <w:bCs/>
        </w:rPr>
      </w:pPr>
    </w:p>
    <w:p w14:paraId="47316AB7" w14:textId="77777777" w:rsidR="0087369B" w:rsidRDefault="0087369B" w:rsidP="0087369B">
      <w:pPr>
        <w:rPr>
          <w:b/>
          <w:bCs/>
        </w:rPr>
      </w:pPr>
      <w:r>
        <w:rPr>
          <w:b/>
          <w:bCs/>
        </w:rPr>
        <w:t>Communications</w:t>
      </w:r>
    </w:p>
    <w:p w14:paraId="4DD7BF07" w14:textId="77777777" w:rsidR="0087369B" w:rsidRDefault="0087369B" w:rsidP="0087369B">
      <w:pPr>
        <w:rPr>
          <w:b/>
          <w:bCs/>
        </w:rPr>
      </w:pPr>
    </w:p>
    <w:p w14:paraId="68C8537F" w14:textId="77777777" w:rsidR="0087369B" w:rsidRPr="009870E8" w:rsidRDefault="0087369B" w:rsidP="0087369B">
      <w:pPr>
        <w:rPr>
          <w:bCs/>
        </w:rPr>
      </w:pPr>
      <w:r>
        <w:rPr>
          <w:bCs/>
        </w:rPr>
        <w:t>Monthly telephone and internet billing along with one organization cell phone will be supported through 2010 funds.</w:t>
      </w:r>
    </w:p>
    <w:p w14:paraId="683814D0" w14:textId="77777777" w:rsidR="0087369B" w:rsidRDefault="0087369B" w:rsidP="0087369B">
      <w:pPr>
        <w:rPr>
          <w:b/>
          <w:bCs/>
        </w:rPr>
      </w:pPr>
    </w:p>
    <w:p w14:paraId="4A835C0F" w14:textId="77777777" w:rsidR="0087369B" w:rsidRDefault="00625BDC" w:rsidP="0087369B">
      <w:pPr>
        <w:rPr>
          <w:bCs/>
        </w:rPr>
      </w:pPr>
      <w:r>
        <w:rPr>
          <w:bCs/>
        </w:rPr>
        <w:t>DACL</w:t>
      </w:r>
      <w:r w:rsidR="0087369B" w:rsidRPr="00C967DD">
        <w:rPr>
          <w:bCs/>
        </w:rPr>
        <w:t xml:space="preserve"> Funds: $ </w:t>
      </w:r>
      <w:r w:rsidR="0087369B">
        <w:rPr>
          <w:bCs/>
        </w:rPr>
        <w:t>2,000</w:t>
      </w:r>
      <w:r w:rsidR="0087369B">
        <w:rPr>
          <w:b/>
          <w:bCs/>
        </w:rPr>
        <w:tab/>
      </w:r>
      <w:r w:rsidR="0087369B">
        <w:rPr>
          <w:b/>
          <w:bCs/>
        </w:rPr>
        <w:tab/>
      </w:r>
      <w:r w:rsidR="0087369B">
        <w:rPr>
          <w:bCs/>
        </w:rPr>
        <w:t>Matching Funds: $ 0          Total: $2,000</w:t>
      </w:r>
    </w:p>
    <w:p w14:paraId="2C6F85E4" w14:textId="77777777" w:rsidR="0087369B" w:rsidRDefault="0087369B" w:rsidP="0087369B">
      <w:pPr>
        <w:pBdr>
          <w:bottom w:val="single" w:sz="12" w:space="1" w:color="auto"/>
        </w:pBdr>
        <w:rPr>
          <w:bCs/>
        </w:rPr>
      </w:pPr>
    </w:p>
    <w:p w14:paraId="4D703885" w14:textId="77777777" w:rsidR="0087369B" w:rsidRDefault="0087369B" w:rsidP="0087369B">
      <w:pPr>
        <w:rPr>
          <w:bCs/>
        </w:rPr>
      </w:pPr>
    </w:p>
    <w:p w14:paraId="65352519" w14:textId="77777777" w:rsidR="0087369B" w:rsidRDefault="0087369B" w:rsidP="0087369B">
      <w:pPr>
        <w:ind w:left="1440"/>
        <w:rPr>
          <w:b/>
        </w:rPr>
      </w:pPr>
      <w:r w:rsidRPr="00AF1EF9">
        <w:t xml:space="preserve">Total </w:t>
      </w:r>
      <w:r w:rsidR="00625BDC">
        <w:t>DACL</w:t>
      </w:r>
      <w:r>
        <w:t xml:space="preserve"> </w:t>
      </w:r>
      <w:r w:rsidRPr="00AF1EF9">
        <w:t>F</w:t>
      </w:r>
      <w:r>
        <w:t>unds: $2,000</w:t>
      </w:r>
      <w:r>
        <w:br/>
        <w:t>Total Matching Funds: $0</w:t>
      </w:r>
      <w:r w:rsidRPr="00AF1EF9">
        <w:br/>
      </w:r>
      <w:r w:rsidRPr="00204B44">
        <w:rPr>
          <w:b/>
        </w:rPr>
        <w:t>Total</w:t>
      </w:r>
      <w:r>
        <w:rPr>
          <w:b/>
        </w:rPr>
        <w:t xml:space="preserve"> Communications </w:t>
      </w:r>
      <w:r w:rsidRPr="00204B44">
        <w:rPr>
          <w:b/>
        </w:rPr>
        <w:t>Cost: $</w:t>
      </w:r>
      <w:r>
        <w:rPr>
          <w:b/>
        </w:rPr>
        <w:t>2,000</w:t>
      </w:r>
    </w:p>
    <w:p w14:paraId="42DD27AB" w14:textId="77777777" w:rsidR="0087369B" w:rsidRDefault="0087369B" w:rsidP="0087369B">
      <w:pPr>
        <w:rPr>
          <w:b/>
          <w:bCs/>
        </w:rPr>
      </w:pPr>
    </w:p>
    <w:p w14:paraId="3947A111" w14:textId="77777777" w:rsidR="0087369B" w:rsidRDefault="0087369B" w:rsidP="0087369B">
      <w:pPr>
        <w:rPr>
          <w:b/>
          <w:bCs/>
        </w:rPr>
      </w:pPr>
      <w:r w:rsidRPr="00556A48">
        <w:pict w14:anchorId="0A53E628">
          <v:rect id="_x0000_i1031" style="width:517.5pt;height:6pt" o:hrpct="0" o:hralign="center" o:hrstd="t" o:hrnoshade="t" o:hr="t" fillcolor="blue" stroked="f"/>
        </w:pict>
      </w:r>
    </w:p>
    <w:p w14:paraId="0BFAC9C4" w14:textId="77777777" w:rsidR="0087369B" w:rsidRDefault="0087369B" w:rsidP="0087369B">
      <w:pPr>
        <w:rPr>
          <w:b/>
          <w:bCs/>
        </w:rPr>
      </w:pPr>
    </w:p>
    <w:p w14:paraId="2F1B2DB6" w14:textId="77777777" w:rsidR="0087369B" w:rsidRDefault="0087369B" w:rsidP="0087369B">
      <w:pPr>
        <w:rPr>
          <w:b/>
          <w:bCs/>
        </w:rPr>
      </w:pPr>
      <w:r>
        <w:rPr>
          <w:b/>
          <w:bCs/>
        </w:rPr>
        <w:t>Occupancy</w:t>
      </w:r>
    </w:p>
    <w:p w14:paraId="40B559DC" w14:textId="77777777" w:rsidR="0087369B" w:rsidRDefault="0087369B" w:rsidP="0087369B">
      <w:pPr>
        <w:rPr>
          <w:b/>
          <w:bCs/>
        </w:rPr>
      </w:pPr>
    </w:p>
    <w:p w14:paraId="0845365A" w14:textId="77777777" w:rsidR="0087369B" w:rsidRDefault="0087369B" w:rsidP="0087369B">
      <w:pPr>
        <w:rPr>
          <w:bCs/>
        </w:rPr>
      </w:pPr>
      <w:r>
        <w:rPr>
          <w:bCs/>
        </w:rPr>
        <w:t xml:space="preserve">Two thousand square feet of office space located at 2222 Jelly Roll Street, NW, Washington, DC 2999 is leased from Whosoever Realty Co. to house the lead agency headquarters and a nutritional meal site program at @ $2.00 per square foot.  The monthly lease is $4,000 and $48,000 for the year (see Appendix 4 Lease Agreement).  </w:t>
      </w:r>
    </w:p>
    <w:p w14:paraId="6242BD9C" w14:textId="77777777" w:rsidR="0087369B" w:rsidRDefault="0087369B" w:rsidP="0087369B">
      <w:pPr>
        <w:rPr>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6"/>
        <w:gridCol w:w="1849"/>
      </w:tblGrid>
      <w:tr w:rsidR="0087369B" w:rsidRPr="00162D4E" w14:paraId="17F065A7" w14:textId="77777777" w:rsidTr="001D2115">
        <w:trPr>
          <w:tblCellSpacing w:w="15" w:type="dxa"/>
        </w:trPr>
        <w:tc>
          <w:tcPr>
            <w:tcW w:w="0" w:type="auto"/>
            <w:vAlign w:val="center"/>
            <w:hideMark/>
          </w:tcPr>
          <w:p w14:paraId="3570FC3D" w14:textId="77777777" w:rsidR="0087369B" w:rsidRPr="00AF1EF9" w:rsidRDefault="00625BDC" w:rsidP="001D2115">
            <w:r>
              <w:rPr>
                <w:bCs/>
              </w:rPr>
              <w:t>DACL</w:t>
            </w:r>
            <w:r w:rsidR="0087369B">
              <w:rPr>
                <w:bCs/>
              </w:rPr>
              <w:t xml:space="preserve"> Funds: $42,000</w:t>
            </w:r>
            <w:r w:rsidR="0087369B">
              <w:t xml:space="preserve">                             </w:t>
            </w:r>
            <w:r w:rsidR="0087369B" w:rsidRPr="00AF1EF9">
              <w:t>Matching Funds: $</w:t>
            </w:r>
            <w:r w:rsidR="0087369B">
              <w:t xml:space="preserve">6,000   </w:t>
            </w:r>
          </w:p>
        </w:tc>
        <w:tc>
          <w:tcPr>
            <w:tcW w:w="0" w:type="auto"/>
            <w:vAlign w:val="center"/>
            <w:hideMark/>
          </w:tcPr>
          <w:p w14:paraId="4A897F95" w14:textId="77777777" w:rsidR="0087369B" w:rsidRPr="00AF1EF9" w:rsidRDefault="0087369B" w:rsidP="001D2115">
            <w:r>
              <w:t xml:space="preserve">      T</w:t>
            </w:r>
            <w:r w:rsidRPr="00AF1EF9">
              <w:t>otal: $</w:t>
            </w:r>
            <w:r>
              <w:t>48,000</w:t>
            </w:r>
          </w:p>
        </w:tc>
      </w:tr>
    </w:tbl>
    <w:p w14:paraId="7C786811" w14:textId="77777777" w:rsidR="0087369B" w:rsidRDefault="0087369B" w:rsidP="0087369B">
      <w:pPr>
        <w:rPr>
          <w:bCs/>
        </w:rPr>
      </w:pPr>
    </w:p>
    <w:p w14:paraId="323D616B" w14:textId="77777777" w:rsidR="0087369B" w:rsidRDefault="0087369B" w:rsidP="0087369B">
      <w:pPr>
        <w:rPr>
          <w:bCs/>
        </w:rPr>
      </w:pPr>
      <w:r>
        <w:rPr>
          <w:bCs/>
        </w:rPr>
        <w:t>Utilities are averaged over a 12 month period based upon the previous year usage as follows:</w:t>
      </w:r>
    </w:p>
    <w:p w14:paraId="77CF087B" w14:textId="77777777" w:rsidR="0087369B" w:rsidRDefault="0087369B" w:rsidP="0087369B">
      <w:pPr>
        <w:rPr>
          <w:bCs/>
        </w:rPr>
      </w:pPr>
    </w:p>
    <w:p w14:paraId="5C8542E1" w14:textId="77777777" w:rsidR="0087369B" w:rsidRPr="00AF0698" w:rsidRDefault="0087369B" w:rsidP="0087369B">
      <w:pPr>
        <w:pStyle w:val="ListParagraph"/>
        <w:numPr>
          <w:ilvl w:val="0"/>
          <w:numId w:val="23"/>
        </w:numPr>
        <w:spacing w:after="0" w:line="240" w:lineRule="auto"/>
        <w:rPr>
          <w:rFonts w:ascii="Times New Roman" w:eastAsia="Times New Roman" w:hAnsi="Times New Roman"/>
          <w:bCs/>
          <w:sz w:val="24"/>
          <w:szCs w:val="24"/>
        </w:rPr>
      </w:pPr>
      <w:r w:rsidRPr="00AF0698">
        <w:rPr>
          <w:rFonts w:ascii="Times New Roman" w:eastAsia="Times New Roman" w:hAnsi="Times New Roman"/>
          <w:bCs/>
          <w:sz w:val="24"/>
          <w:szCs w:val="24"/>
        </w:rPr>
        <w:t>Gas @ $100 mo. x12 = $1,200</w:t>
      </w:r>
    </w:p>
    <w:p w14:paraId="7F6396AA" w14:textId="77777777" w:rsidR="0087369B" w:rsidRPr="00AF0698" w:rsidRDefault="0087369B" w:rsidP="0087369B">
      <w:pPr>
        <w:pStyle w:val="ListParagraph"/>
        <w:numPr>
          <w:ilvl w:val="0"/>
          <w:numId w:val="23"/>
        </w:numPr>
        <w:spacing w:after="0" w:line="240" w:lineRule="auto"/>
        <w:rPr>
          <w:rFonts w:ascii="Times New Roman" w:eastAsia="Times New Roman" w:hAnsi="Times New Roman"/>
          <w:bCs/>
          <w:sz w:val="24"/>
          <w:szCs w:val="24"/>
        </w:rPr>
      </w:pPr>
      <w:r w:rsidRPr="00AF0698">
        <w:rPr>
          <w:rFonts w:ascii="Times New Roman" w:eastAsia="Times New Roman" w:hAnsi="Times New Roman"/>
          <w:bCs/>
          <w:sz w:val="24"/>
          <w:szCs w:val="24"/>
        </w:rPr>
        <w:t>Electric @ $75 mo. x 12 = $900</w:t>
      </w:r>
    </w:p>
    <w:p w14:paraId="2A97EB4D" w14:textId="77777777" w:rsidR="0087369B" w:rsidRPr="00AF0698" w:rsidRDefault="0087369B" w:rsidP="0087369B">
      <w:pPr>
        <w:pStyle w:val="ListParagraph"/>
        <w:numPr>
          <w:ilvl w:val="0"/>
          <w:numId w:val="23"/>
        </w:numPr>
        <w:spacing w:after="0" w:line="240" w:lineRule="auto"/>
        <w:rPr>
          <w:rFonts w:ascii="Times New Roman" w:eastAsia="Times New Roman" w:hAnsi="Times New Roman"/>
          <w:bCs/>
          <w:sz w:val="24"/>
          <w:szCs w:val="24"/>
        </w:rPr>
      </w:pPr>
      <w:r w:rsidRPr="00AF0698">
        <w:rPr>
          <w:rFonts w:ascii="Times New Roman" w:eastAsia="Times New Roman" w:hAnsi="Times New Roman"/>
          <w:bCs/>
          <w:sz w:val="24"/>
          <w:szCs w:val="24"/>
        </w:rPr>
        <w:t>Water – is covered in the lease = $0</w:t>
      </w:r>
    </w:p>
    <w:p w14:paraId="212AA00C" w14:textId="77777777" w:rsidR="0087369B" w:rsidRDefault="0087369B" w:rsidP="0087369B">
      <w:pPr>
        <w:pStyle w:val="ListParagraph"/>
        <w:numPr>
          <w:ilvl w:val="0"/>
          <w:numId w:val="23"/>
        </w:numPr>
        <w:spacing w:after="0" w:line="240" w:lineRule="auto"/>
        <w:rPr>
          <w:rFonts w:ascii="Times New Roman" w:eastAsia="Times New Roman" w:hAnsi="Times New Roman"/>
          <w:bCs/>
          <w:sz w:val="24"/>
          <w:szCs w:val="24"/>
        </w:rPr>
      </w:pPr>
      <w:r w:rsidRPr="00AF0698">
        <w:rPr>
          <w:rFonts w:ascii="Times New Roman" w:eastAsia="Times New Roman" w:hAnsi="Times New Roman"/>
          <w:bCs/>
          <w:sz w:val="24"/>
          <w:szCs w:val="24"/>
        </w:rPr>
        <w:t>Trash removal 150 mo. x 12 = $1,800</w:t>
      </w:r>
    </w:p>
    <w:p w14:paraId="7B4AB33D" w14:textId="77777777" w:rsidR="0087369B" w:rsidRPr="00AF0698" w:rsidRDefault="0087369B" w:rsidP="0087369B">
      <w:pPr>
        <w:pStyle w:val="ListParagraph"/>
        <w:numPr>
          <w:ilvl w:val="0"/>
          <w:numId w:val="2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Snow/grass maintenance $125 x7appointments = $875</w:t>
      </w:r>
      <w:r w:rsidRPr="00AF0698">
        <w:rPr>
          <w:rFonts w:ascii="Times New Roman" w:eastAsia="Times New Roman" w:hAnsi="Times New Roman"/>
          <w:bCs/>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6"/>
        <w:gridCol w:w="1549"/>
      </w:tblGrid>
      <w:tr w:rsidR="0087369B" w:rsidRPr="00162D4E" w14:paraId="794F80FB" w14:textId="77777777" w:rsidTr="001D2115">
        <w:trPr>
          <w:tblCellSpacing w:w="15" w:type="dxa"/>
        </w:trPr>
        <w:tc>
          <w:tcPr>
            <w:tcW w:w="0" w:type="auto"/>
            <w:vAlign w:val="center"/>
            <w:hideMark/>
          </w:tcPr>
          <w:p w14:paraId="7BCB24EA" w14:textId="77777777" w:rsidR="0087369B" w:rsidRDefault="0087369B" w:rsidP="001D2115">
            <w:pPr>
              <w:rPr>
                <w:bCs/>
              </w:rPr>
            </w:pPr>
          </w:p>
          <w:p w14:paraId="3B542BA8" w14:textId="77777777" w:rsidR="0087369B" w:rsidRPr="00AF1EF9" w:rsidRDefault="00625BDC" w:rsidP="001D2115">
            <w:r>
              <w:rPr>
                <w:bCs/>
              </w:rPr>
              <w:t>DACL</w:t>
            </w:r>
            <w:r w:rsidR="0087369B">
              <w:rPr>
                <w:bCs/>
              </w:rPr>
              <w:t xml:space="preserve"> Funds: $4,775</w:t>
            </w:r>
            <w:r w:rsidR="0087369B">
              <w:t xml:space="preserve">                                       </w:t>
            </w:r>
            <w:r w:rsidR="0087369B" w:rsidRPr="00AF1EF9">
              <w:t>Matching Funds: $</w:t>
            </w:r>
            <w:r w:rsidR="0087369B">
              <w:t xml:space="preserve">0  </w:t>
            </w:r>
          </w:p>
        </w:tc>
        <w:tc>
          <w:tcPr>
            <w:tcW w:w="1504" w:type="dxa"/>
            <w:vAlign w:val="center"/>
            <w:hideMark/>
          </w:tcPr>
          <w:p w14:paraId="271B8F3E" w14:textId="77777777" w:rsidR="0087369B" w:rsidRDefault="0087369B" w:rsidP="001D2115">
            <w:r>
              <w:t xml:space="preserve"> </w:t>
            </w:r>
          </w:p>
          <w:p w14:paraId="675314BD" w14:textId="77777777" w:rsidR="0087369B" w:rsidRPr="00AF1EF9" w:rsidRDefault="0087369B" w:rsidP="001D2115">
            <w:r>
              <w:t xml:space="preserve">   </w:t>
            </w:r>
            <w:r w:rsidRPr="00AF1EF9">
              <w:t>Total: $</w:t>
            </w:r>
            <w:r w:rsidRPr="00D96369">
              <w:rPr>
                <w:bCs/>
              </w:rPr>
              <w:t>4,775</w:t>
            </w:r>
          </w:p>
        </w:tc>
      </w:tr>
    </w:tbl>
    <w:p w14:paraId="7A1413B8" w14:textId="77777777" w:rsidR="0087369B" w:rsidRPr="00D96369" w:rsidRDefault="0087369B" w:rsidP="0087369B">
      <w:pPr>
        <w:rPr>
          <w:b/>
          <w:bCs/>
        </w:rPr>
      </w:pPr>
    </w:p>
    <w:p w14:paraId="6F456178" w14:textId="77777777" w:rsidR="0087369B" w:rsidRPr="00D96369" w:rsidRDefault="0087369B" w:rsidP="0087369B">
      <w:pPr>
        <w:rPr>
          <w:bCs/>
        </w:rPr>
      </w:pPr>
      <w:r>
        <w:rPr>
          <w:bCs/>
        </w:rPr>
        <w:t xml:space="preserve">IN-KIND MATCH: </w:t>
      </w:r>
      <w:r w:rsidRPr="00D96369">
        <w:rPr>
          <w:bCs/>
        </w:rPr>
        <w:t>Memorandum of Understandings exists with Joseph Property Management for one meal site estimated @ $120.00 month per the current market renter’s rate for the area.  Total annual in-kind space agreement is $1,440 per annum.</w:t>
      </w:r>
    </w:p>
    <w:p w14:paraId="53B91A86" w14:textId="77777777" w:rsidR="0087369B" w:rsidRPr="00D96369" w:rsidRDefault="0087369B" w:rsidP="0087369B">
      <w:pPr>
        <w:ind w:left="360"/>
        <w:rPr>
          <w:bCs/>
        </w:rPr>
      </w:pPr>
    </w:p>
    <w:p w14:paraId="7F3B701A" w14:textId="77777777" w:rsidR="0087369B" w:rsidRDefault="0087369B" w:rsidP="0087369B">
      <w:pP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4454"/>
        <w:gridCol w:w="2416"/>
      </w:tblGrid>
      <w:tr w:rsidR="0087369B" w:rsidRPr="00162D4E" w14:paraId="6DFF6ECF" w14:textId="77777777" w:rsidTr="001D2115">
        <w:trPr>
          <w:tblCellSpacing w:w="15" w:type="dxa"/>
        </w:trPr>
        <w:tc>
          <w:tcPr>
            <w:tcW w:w="0" w:type="auto"/>
            <w:vAlign w:val="center"/>
            <w:hideMark/>
          </w:tcPr>
          <w:p w14:paraId="26488517" w14:textId="77777777" w:rsidR="0087369B" w:rsidRPr="00AF1EF9" w:rsidRDefault="00625BDC" w:rsidP="001D2115">
            <w:r>
              <w:t>DACL</w:t>
            </w:r>
            <w:r w:rsidR="0087369B" w:rsidRPr="00AF1EF9">
              <w:t xml:space="preserve"> Funds: $</w:t>
            </w:r>
            <w:r w:rsidR="0087369B">
              <w:t>0</w:t>
            </w:r>
          </w:p>
        </w:tc>
        <w:tc>
          <w:tcPr>
            <w:tcW w:w="0" w:type="auto"/>
            <w:vAlign w:val="center"/>
            <w:hideMark/>
          </w:tcPr>
          <w:p w14:paraId="47268FB5" w14:textId="77777777" w:rsidR="0087369B" w:rsidRPr="00AF1EF9" w:rsidRDefault="0087369B" w:rsidP="001D2115">
            <w:r>
              <w:t xml:space="preserve">                                  </w:t>
            </w:r>
            <w:r w:rsidRPr="00AF1EF9">
              <w:t>Matching Funds: $</w:t>
            </w:r>
            <w:r>
              <w:t>1,440</w:t>
            </w:r>
          </w:p>
        </w:tc>
        <w:tc>
          <w:tcPr>
            <w:tcW w:w="0" w:type="auto"/>
            <w:vAlign w:val="center"/>
            <w:hideMark/>
          </w:tcPr>
          <w:p w14:paraId="2D63F01E" w14:textId="77777777" w:rsidR="0087369B" w:rsidRPr="00AF1EF9" w:rsidRDefault="0087369B" w:rsidP="001D2115">
            <w:r>
              <w:t xml:space="preserve">  </w:t>
            </w:r>
            <w:r w:rsidRPr="00AF1EF9">
              <w:t xml:space="preserve">Total: </w:t>
            </w:r>
            <w:r w:rsidRPr="008541F3">
              <w:rPr>
                <w:b/>
              </w:rPr>
              <w:t>$1,4410 in-kind</w:t>
            </w:r>
          </w:p>
        </w:tc>
      </w:tr>
    </w:tbl>
    <w:p w14:paraId="7B4AF913" w14:textId="77777777" w:rsidR="0087369B" w:rsidRDefault="0087369B" w:rsidP="0087369B">
      <w:r w:rsidRPr="00556A48">
        <w:pict w14:anchorId="4FB151B0">
          <v:rect id="_x0000_i1032" style="width:495pt;height:1.5pt" o:hrpct="0" o:hralign="center" o:hrstd="t" o:hrnoshade="t" o:hr="t" fillcolor="black" stroked="f"/>
        </w:pict>
      </w:r>
    </w:p>
    <w:p w14:paraId="0642541A" w14:textId="77777777" w:rsidR="0087369B" w:rsidRDefault="0087369B" w:rsidP="0087369B">
      <w:pPr>
        <w:ind w:left="1440"/>
        <w:rPr>
          <w:b/>
        </w:rPr>
      </w:pPr>
      <w:r w:rsidRPr="00AF1EF9">
        <w:lastRenderedPageBreak/>
        <w:t xml:space="preserve">Total </w:t>
      </w:r>
      <w:r w:rsidR="00625BDC">
        <w:t>DACL</w:t>
      </w:r>
      <w:r>
        <w:t xml:space="preserve"> </w:t>
      </w:r>
      <w:r w:rsidRPr="00AF1EF9">
        <w:t>F</w:t>
      </w:r>
      <w:r>
        <w:t>unds: $42,000</w:t>
      </w:r>
      <w:r>
        <w:br/>
        <w:t>Total Matching Funds: $10,775</w:t>
      </w:r>
      <w:r w:rsidRPr="00AF1EF9">
        <w:br/>
      </w:r>
      <w:r w:rsidRPr="00204B44">
        <w:rPr>
          <w:b/>
        </w:rPr>
        <w:t xml:space="preserve">Total </w:t>
      </w:r>
      <w:r>
        <w:rPr>
          <w:b/>
        </w:rPr>
        <w:t>Occupancy</w:t>
      </w:r>
      <w:r w:rsidRPr="00204B44">
        <w:rPr>
          <w:b/>
        </w:rPr>
        <w:t xml:space="preserve"> Cost: $</w:t>
      </w:r>
      <w:r>
        <w:rPr>
          <w:b/>
        </w:rPr>
        <w:t>52,775</w:t>
      </w:r>
    </w:p>
    <w:p w14:paraId="39A12936" w14:textId="77777777" w:rsidR="0087369B" w:rsidRDefault="0087369B" w:rsidP="0087369B">
      <w:pPr>
        <w:ind w:left="720" w:firstLine="720"/>
        <w:rPr>
          <w:b/>
        </w:rPr>
      </w:pPr>
      <w:r>
        <w:rPr>
          <w:b/>
        </w:rPr>
        <w:t>Total In-kind: 1,440</w:t>
      </w:r>
    </w:p>
    <w:p w14:paraId="76B6C632" w14:textId="77777777" w:rsidR="0087369B" w:rsidRDefault="0087369B" w:rsidP="0087369B">
      <w:pPr>
        <w:rPr>
          <w:b/>
        </w:rPr>
      </w:pPr>
      <w:r w:rsidRPr="00556A48">
        <w:pict w14:anchorId="6097BFE0">
          <v:rect id="_x0000_i1033" style="width:517.5pt;height:6pt" o:hrpct="0" o:hralign="center" o:hrstd="t" o:hrnoshade="t" o:hr="t" fillcolor="blue" stroked="f"/>
        </w:pict>
      </w:r>
    </w:p>
    <w:p w14:paraId="5CDE543D" w14:textId="77777777" w:rsidR="0087369B" w:rsidRDefault="0087369B" w:rsidP="0087369B">
      <w:pPr>
        <w:rPr>
          <w:b/>
          <w:bCs/>
        </w:rPr>
      </w:pPr>
    </w:p>
    <w:p w14:paraId="58528D89" w14:textId="77777777" w:rsidR="0087369B" w:rsidRDefault="0087369B" w:rsidP="0087369B">
      <w:pPr>
        <w:rPr>
          <w:b/>
          <w:bCs/>
        </w:rPr>
      </w:pPr>
      <w:r>
        <w:rPr>
          <w:b/>
          <w:bCs/>
        </w:rPr>
        <w:t>Other Directs</w:t>
      </w:r>
    </w:p>
    <w:p w14:paraId="720CB7C1" w14:textId="77777777" w:rsidR="0087369B" w:rsidRDefault="0087369B" w:rsidP="0087369B">
      <w:pPr>
        <w:rPr>
          <w:b/>
          <w:bCs/>
        </w:rPr>
      </w:pPr>
    </w:p>
    <w:p w14:paraId="6CF25209" w14:textId="77777777" w:rsidR="0087369B" w:rsidRDefault="0087369B" w:rsidP="0087369B">
      <w:pPr>
        <w:rPr>
          <w:bCs/>
        </w:rPr>
      </w:pPr>
      <w:r w:rsidRPr="00EE2047">
        <w:rPr>
          <w:bCs/>
        </w:rPr>
        <w:t xml:space="preserve">Blank Check Food Service Contract </w:t>
      </w:r>
      <w:r>
        <w:rPr>
          <w:bCs/>
        </w:rPr>
        <w:t>provides specialty meals for birthday center events = $400</w:t>
      </w:r>
    </w:p>
    <w:p w14:paraId="274204E7" w14:textId="77777777" w:rsidR="0087369B" w:rsidRPr="00EE2047" w:rsidRDefault="0087369B" w:rsidP="0087369B">
      <w:pPr>
        <w:rPr>
          <w:bCs/>
        </w:rPr>
      </w:pPr>
    </w:p>
    <w:p w14:paraId="2AC2DF78" w14:textId="77777777" w:rsidR="0087369B" w:rsidRDefault="0087369B" w:rsidP="0087369B">
      <w:pPr>
        <w:rPr>
          <w:bCs/>
        </w:rPr>
      </w:pPr>
      <w:r w:rsidRPr="00EE2047">
        <w:rPr>
          <w:bCs/>
        </w:rPr>
        <w:t xml:space="preserve">Transportation Services for meals </w:t>
      </w:r>
      <w:r>
        <w:rPr>
          <w:bCs/>
        </w:rPr>
        <w:t>– flat rate cost for transportation of meals to sites from caterer Monday through Friday for 52 weeks = $15,000</w:t>
      </w:r>
    </w:p>
    <w:p w14:paraId="1103D85C" w14:textId="77777777" w:rsidR="0087369B" w:rsidRPr="00EE2047" w:rsidRDefault="0087369B" w:rsidP="0087369B">
      <w:pPr>
        <w:rPr>
          <w:bCs/>
        </w:rPr>
      </w:pPr>
    </w:p>
    <w:p w14:paraId="5B900C20" w14:textId="77777777" w:rsidR="0087369B" w:rsidRDefault="0087369B" w:rsidP="0087369B">
      <w:pPr>
        <w:rPr>
          <w:bCs/>
        </w:rPr>
      </w:pPr>
      <w:r w:rsidRPr="00EE2047">
        <w:rPr>
          <w:bCs/>
        </w:rPr>
        <w:t>Employee Background Checks -Expenses for 85 new employee background checks at $30</w:t>
      </w:r>
      <w:r>
        <w:rPr>
          <w:bCs/>
        </w:rPr>
        <w:t>.00 each</w:t>
      </w:r>
      <w:r w:rsidRPr="00EE2047">
        <w:rPr>
          <w:bCs/>
        </w:rPr>
        <w:t xml:space="preserve"> = $2,550</w:t>
      </w:r>
    </w:p>
    <w:p w14:paraId="402E0523" w14:textId="77777777" w:rsidR="0087369B" w:rsidRPr="00EE2047" w:rsidRDefault="0087369B" w:rsidP="0087369B">
      <w:pPr>
        <w:rPr>
          <w:bCs/>
        </w:rPr>
      </w:pPr>
    </w:p>
    <w:p w14:paraId="4087DD91" w14:textId="77777777" w:rsidR="0087369B" w:rsidRDefault="0087369B" w:rsidP="0087369B">
      <w:pPr>
        <w:rPr>
          <w:bCs/>
        </w:rPr>
      </w:pPr>
      <w:r w:rsidRPr="00EE2047">
        <w:rPr>
          <w:bCs/>
        </w:rPr>
        <w:t xml:space="preserve">Copier Contract </w:t>
      </w:r>
      <w:r>
        <w:rPr>
          <w:bCs/>
        </w:rPr>
        <w:t xml:space="preserve">- </w:t>
      </w:r>
      <w:r w:rsidRPr="00EE2047">
        <w:rPr>
          <w:bCs/>
        </w:rPr>
        <w:t>annual service contract on cannon copier</w:t>
      </w:r>
      <w:r>
        <w:rPr>
          <w:bCs/>
        </w:rPr>
        <w:t xml:space="preserve"> = </w:t>
      </w:r>
      <w:r w:rsidRPr="00EE2047">
        <w:rPr>
          <w:bCs/>
        </w:rPr>
        <w:t>$2,500</w:t>
      </w:r>
    </w:p>
    <w:p w14:paraId="374BD2F3" w14:textId="77777777" w:rsidR="0087369B" w:rsidRPr="00EE2047" w:rsidRDefault="0087369B" w:rsidP="0087369B">
      <w:pPr>
        <w:rPr>
          <w:bCs/>
        </w:rPr>
      </w:pPr>
    </w:p>
    <w:p w14:paraId="72E894DB" w14:textId="77777777" w:rsidR="0087369B" w:rsidRPr="00EE2047" w:rsidRDefault="0087369B" w:rsidP="0087369B">
      <w:pPr>
        <w:rPr>
          <w:bCs/>
        </w:rPr>
      </w:pPr>
      <w:r w:rsidRPr="00EE2047">
        <w:rPr>
          <w:bCs/>
        </w:rPr>
        <w:t>Exercise Consultant- Consultant provides 26 exercise sessions annually not to exceed two 2 hour sessions per month fo</w:t>
      </w:r>
      <w:r>
        <w:rPr>
          <w:bCs/>
        </w:rPr>
        <w:t>r 12 months @ $269.23 per mo.  =</w:t>
      </w:r>
      <w:r w:rsidRPr="00EE2047">
        <w:rPr>
          <w:bCs/>
        </w:rPr>
        <w:t xml:space="preserve"> $7,000</w:t>
      </w:r>
    </w:p>
    <w:p w14:paraId="5FA39AEE" w14:textId="77777777" w:rsidR="0087369B" w:rsidRDefault="0087369B" w:rsidP="0087369B">
      <w:pP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3554"/>
        <w:gridCol w:w="1609"/>
      </w:tblGrid>
      <w:tr w:rsidR="0087369B" w:rsidRPr="00162D4E" w14:paraId="315D146F" w14:textId="77777777" w:rsidTr="001D2115">
        <w:trPr>
          <w:tblCellSpacing w:w="15" w:type="dxa"/>
        </w:trPr>
        <w:tc>
          <w:tcPr>
            <w:tcW w:w="0" w:type="auto"/>
            <w:vAlign w:val="center"/>
            <w:hideMark/>
          </w:tcPr>
          <w:p w14:paraId="227B8297" w14:textId="77777777" w:rsidR="0087369B" w:rsidRPr="00AF1EF9" w:rsidRDefault="00625BDC" w:rsidP="001D2115">
            <w:r>
              <w:t>DACL</w:t>
            </w:r>
            <w:r w:rsidR="0087369B" w:rsidRPr="00AF1EF9">
              <w:t xml:space="preserve"> Funds: $</w:t>
            </w:r>
            <w:r w:rsidR="0087369B">
              <w:t>23,332</w:t>
            </w:r>
          </w:p>
        </w:tc>
        <w:tc>
          <w:tcPr>
            <w:tcW w:w="0" w:type="auto"/>
            <w:vAlign w:val="center"/>
            <w:hideMark/>
          </w:tcPr>
          <w:p w14:paraId="774DA46F" w14:textId="77777777" w:rsidR="0087369B" w:rsidRPr="00AF1EF9" w:rsidRDefault="0087369B" w:rsidP="001D2115">
            <w:r>
              <w:t xml:space="preserve">                   </w:t>
            </w:r>
            <w:r w:rsidRPr="00AF1EF9">
              <w:t>Matching Funds: $</w:t>
            </w:r>
            <w:r>
              <w:t>4,118</w:t>
            </w:r>
          </w:p>
        </w:tc>
        <w:tc>
          <w:tcPr>
            <w:tcW w:w="0" w:type="auto"/>
            <w:vAlign w:val="center"/>
            <w:hideMark/>
          </w:tcPr>
          <w:p w14:paraId="78AA1E66" w14:textId="77777777" w:rsidR="0087369B" w:rsidRPr="00AF1EF9" w:rsidRDefault="0087369B" w:rsidP="001D2115">
            <w:r>
              <w:t xml:space="preserve">  </w:t>
            </w:r>
            <w:r w:rsidRPr="00AF1EF9">
              <w:t>Total: $</w:t>
            </w:r>
            <w:r>
              <w:t>27,450</w:t>
            </w:r>
          </w:p>
        </w:tc>
      </w:tr>
    </w:tbl>
    <w:p w14:paraId="5AE5B705" w14:textId="77777777" w:rsidR="0087369B" w:rsidRDefault="0087369B" w:rsidP="0087369B">
      <w:pPr>
        <w:pBdr>
          <w:bottom w:val="single" w:sz="12" w:space="1" w:color="auto"/>
        </w:pBdr>
        <w:rPr>
          <w:b/>
          <w:bCs/>
        </w:rPr>
      </w:pPr>
    </w:p>
    <w:p w14:paraId="39AB2CB5" w14:textId="77777777" w:rsidR="0087369B" w:rsidRDefault="0087369B" w:rsidP="0087369B">
      <w:pPr>
        <w:rPr>
          <w:b/>
          <w:bCs/>
        </w:rPr>
      </w:pPr>
    </w:p>
    <w:p w14:paraId="76DEF930" w14:textId="77777777" w:rsidR="0087369B" w:rsidRDefault="0087369B" w:rsidP="0087369B">
      <w:pPr>
        <w:ind w:left="1440"/>
        <w:rPr>
          <w:b/>
        </w:rPr>
      </w:pPr>
      <w:r w:rsidRPr="00AF1EF9">
        <w:t xml:space="preserve">Total </w:t>
      </w:r>
      <w:r w:rsidR="00625BDC">
        <w:t>DACL</w:t>
      </w:r>
      <w:r>
        <w:t xml:space="preserve"> </w:t>
      </w:r>
      <w:r w:rsidRPr="00AF1EF9">
        <w:t>F</w:t>
      </w:r>
      <w:r>
        <w:t>unds: $ 23,332</w:t>
      </w:r>
      <w:r>
        <w:br/>
        <w:t>Total Matching Funds: $4,118</w:t>
      </w:r>
      <w:r w:rsidRPr="00AF1EF9">
        <w:br/>
      </w:r>
      <w:r w:rsidRPr="00204B44">
        <w:rPr>
          <w:b/>
        </w:rPr>
        <w:t xml:space="preserve">Total </w:t>
      </w:r>
      <w:r>
        <w:rPr>
          <w:b/>
        </w:rPr>
        <w:t>Other Directs</w:t>
      </w:r>
      <w:r w:rsidRPr="00204B44">
        <w:rPr>
          <w:b/>
        </w:rPr>
        <w:t xml:space="preserve"> Cost: $</w:t>
      </w:r>
      <w:r>
        <w:rPr>
          <w:b/>
        </w:rPr>
        <w:t>27,450</w:t>
      </w:r>
    </w:p>
    <w:p w14:paraId="630A93AE" w14:textId="77777777" w:rsidR="0087369B" w:rsidRDefault="0087369B" w:rsidP="0087369B">
      <w:r w:rsidRPr="00556A48">
        <w:pict w14:anchorId="38A8E6A4">
          <v:rect id="_x0000_i1034" style="width:517.5pt;height:6pt" o:hrpct="0" o:hralign="center" o:hrstd="t" o:hrnoshade="t" o:hr="t" fillcolor="blue" stroked="f"/>
        </w:pict>
      </w:r>
    </w:p>
    <w:p w14:paraId="27D0741F" w14:textId="77777777" w:rsidR="0087369B" w:rsidRDefault="0087369B" w:rsidP="0087369B">
      <w:pPr>
        <w:rPr>
          <w:b/>
        </w:rPr>
      </w:pPr>
    </w:p>
    <w:p w14:paraId="0303910C" w14:textId="77777777" w:rsidR="0087369B" w:rsidRDefault="0087369B" w:rsidP="0087369B">
      <w:pPr>
        <w:rPr>
          <w:b/>
        </w:rPr>
      </w:pPr>
      <w:r w:rsidRPr="004B4B0E">
        <w:rPr>
          <w:b/>
        </w:rPr>
        <w:t>INDIRECT COSTS</w:t>
      </w:r>
    </w:p>
    <w:p w14:paraId="3AE02D49" w14:textId="77777777" w:rsidR="0087369B" w:rsidRDefault="0087369B" w:rsidP="0087369B">
      <w:r>
        <w:t>Administrative Clerical Pool - 2 staff @ $12.00/ hr.  x 1040 hrs. ea. = $24,960</w:t>
      </w:r>
    </w:p>
    <w:p w14:paraId="45361EA4" w14:textId="77777777" w:rsidR="0087369B" w:rsidRDefault="0087369B" w:rsidP="0087369B">
      <w:r>
        <w:t>Facilities supplies and janitorial support services 12 mos. x $150 =$1,800</w:t>
      </w:r>
    </w:p>
    <w:p w14:paraId="4842513E" w14:textId="77777777" w:rsidR="0087369B" w:rsidRDefault="0087369B" w:rsidP="0087369B">
      <w:r>
        <w:t>Accountant consultant: not to exceed 192 hrs. @ 20.00/ hr = $3,840</w:t>
      </w:r>
    </w:p>
    <w:p w14:paraId="3333A54B" w14:textId="77777777" w:rsidR="0087369B" w:rsidRDefault="0087369B" w:rsidP="0087369B">
      <w:r>
        <w:t>Total Personnel Cost @ 7,000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4694"/>
        <w:gridCol w:w="1609"/>
      </w:tblGrid>
      <w:tr w:rsidR="0087369B" w:rsidRPr="00162D4E" w14:paraId="222A2EEE" w14:textId="77777777" w:rsidTr="001D2115">
        <w:trPr>
          <w:tblCellSpacing w:w="15" w:type="dxa"/>
        </w:trPr>
        <w:tc>
          <w:tcPr>
            <w:tcW w:w="0" w:type="auto"/>
            <w:vAlign w:val="center"/>
            <w:hideMark/>
          </w:tcPr>
          <w:p w14:paraId="5F590C0E" w14:textId="77777777" w:rsidR="0087369B" w:rsidRPr="00AF1EF9" w:rsidRDefault="00625BDC" w:rsidP="001D2115">
            <w:r>
              <w:t>DACL</w:t>
            </w:r>
            <w:r w:rsidR="0087369B" w:rsidRPr="00AF1EF9">
              <w:t xml:space="preserve"> Funds: $</w:t>
            </w:r>
            <w:r w:rsidR="0087369B">
              <w:t>37,600</w:t>
            </w:r>
          </w:p>
        </w:tc>
        <w:tc>
          <w:tcPr>
            <w:tcW w:w="0" w:type="auto"/>
            <w:vAlign w:val="center"/>
            <w:hideMark/>
          </w:tcPr>
          <w:p w14:paraId="76305ECF" w14:textId="77777777" w:rsidR="0087369B" w:rsidRPr="00AF1EF9" w:rsidRDefault="0087369B" w:rsidP="001D2115">
            <w:r>
              <w:t xml:space="preserve">                                            </w:t>
            </w:r>
            <w:r w:rsidRPr="00AF1EF9">
              <w:t>Matching Funds: $</w:t>
            </w:r>
            <w:r>
              <w:t xml:space="preserve"> 0</w:t>
            </w:r>
          </w:p>
        </w:tc>
        <w:tc>
          <w:tcPr>
            <w:tcW w:w="0" w:type="auto"/>
            <w:vAlign w:val="center"/>
            <w:hideMark/>
          </w:tcPr>
          <w:p w14:paraId="38B2105A" w14:textId="77777777" w:rsidR="0087369B" w:rsidRPr="00AF1EF9" w:rsidRDefault="0087369B" w:rsidP="001D2115">
            <w:r>
              <w:t xml:space="preserve">  </w:t>
            </w:r>
            <w:r w:rsidRPr="00AF1EF9">
              <w:t>Total: $</w:t>
            </w:r>
            <w:r>
              <w:t xml:space="preserve">37,600 </w:t>
            </w:r>
          </w:p>
        </w:tc>
      </w:tr>
    </w:tbl>
    <w:p w14:paraId="475718F5" w14:textId="77777777" w:rsidR="0087369B" w:rsidRDefault="0087369B" w:rsidP="0087369B">
      <w:r>
        <w:t>________________________________________________________________________</w:t>
      </w:r>
    </w:p>
    <w:p w14:paraId="73654731" w14:textId="77777777" w:rsidR="0087369B" w:rsidRDefault="0087369B" w:rsidP="0087369B">
      <w:pPr>
        <w:ind w:left="720" w:firstLine="720"/>
      </w:pPr>
      <w:r>
        <w:t xml:space="preserve">Total </w:t>
      </w:r>
      <w:r w:rsidR="00625BDC">
        <w:t>DACL</w:t>
      </w:r>
      <w:r>
        <w:t xml:space="preserve"> Funds: $37,600</w:t>
      </w:r>
    </w:p>
    <w:p w14:paraId="0F691AFD" w14:textId="77777777" w:rsidR="0087369B" w:rsidRDefault="0087369B" w:rsidP="0087369B">
      <w:pPr>
        <w:ind w:left="720" w:firstLine="720"/>
      </w:pPr>
      <w:r>
        <w:t>Total Matching Funds: $0</w:t>
      </w:r>
    </w:p>
    <w:p w14:paraId="4E3D1CDF" w14:textId="77777777" w:rsidR="0087369B" w:rsidRPr="00D13590" w:rsidRDefault="0087369B" w:rsidP="0087369B">
      <w:pPr>
        <w:ind w:left="720" w:firstLine="720"/>
        <w:rPr>
          <w:b/>
        </w:rPr>
      </w:pPr>
      <w:r w:rsidRPr="00D13590">
        <w:rPr>
          <w:b/>
        </w:rPr>
        <w:t>Total Indirect Costs</w:t>
      </w:r>
      <w:r>
        <w:rPr>
          <w:b/>
        </w:rPr>
        <w:t>: $37,600</w:t>
      </w:r>
    </w:p>
    <w:p w14:paraId="1989835C" w14:textId="77777777" w:rsidR="0087369B" w:rsidRDefault="0087369B" w:rsidP="0087369B">
      <w:r w:rsidRPr="00556A48">
        <w:pict w14:anchorId="42A4FB7E">
          <v:rect id="_x0000_i1035" style="width:517.5pt;height:6pt" o:hrpct="0" o:hralign="center" o:hrstd="t" o:hrnoshade="t" o:hr="t" fillcolor="blue" stroked="f"/>
        </w:pict>
      </w:r>
    </w:p>
    <w:p w14:paraId="4B812CEC" w14:textId="77777777" w:rsidR="0087369B" w:rsidRPr="00E61662" w:rsidRDefault="0087369B" w:rsidP="0087369B">
      <w:pPr>
        <w:jc w:val="center"/>
        <w:rPr>
          <w:b/>
        </w:rPr>
      </w:pPr>
      <w:r w:rsidRPr="00E61662">
        <w:rPr>
          <w:b/>
        </w:rPr>
        <w:t xml:space="preserve">TOTAL FY </w:t>
      </w:r>
      <w:r w:rsidR="00625BDC">
        <w:rPr>
          <w:b/>
        </w:rPr>
        <w:t>2020</w:t>
      </w:r>
      <w:r w:rsidRPr="00E61662">
        <w:rPr>
          <w:b/>
        </w:rPr>
        <w:t xml:space="preserve"> GRANT PROGRAM FUNDING</w:t>
      </w:r>
    </w:p>
    <w:p w14:paraId="35A54508" w14:textId="77777777" w:rsidR="0087369B" w:rsidRDefault="0087369B" w:rsidP="0087369B"/>
    <w:p w14:paraId="205621F2" w14:textId="77777777" w:rsidR="0087369B" w:rsidRDefault="0087369B" w:rsidP="0087369B">
      <w:r>
        <w:t xml:space="preserve">Total </w:t>
      </w:r>
      <w:r w:rsidR="00625BDC">
        <w:t>DACL</w:t>
      </w:r>
      <w:r>
        <w:t xml:space="preserve"> Grant Award Funds: $187,881.00</w:t>
      </w:r>
    </w:p>
    <w:p w14:paraId="2360F2D2" w14:textId="77777777" w:rsidR="0087369B" w:rsidRDefault="0087369B" w:rsidP="0087369B">
      <w:r>
        <w:t>Total Local Cash Matching Funds: $83,536.75 @ 31% of total grant</w:t>
      </w:r>
    </w:p>
    <w:p w14:paraId="595014B7" w14:textId="77777777" w:rsidR="0087369B" w:rsidRDefault="0087369B" w:rsidP="0087369B">
      <w:r>
        <w:t>Total Local In-Kind Matching Funds: $1,440</w:t>
      </w:r>
    </w:p>
    <w:p w14:paraId="703793AF" w14:textId="77777777" w:rsidR="0087369B" w:rsidRDefault="0087369B" w:rsidP="0087369B">
      <w:r>
        <w:t>Total Program Grant:</w:t>
      </w:r>
      <w:r>
        <w:tab/>
      </w:r>
      <w:r w:rsidRPr="0041652F">
        <w:t>2</w:t>
      </w:r>
      <w:r>
        <w:t>72,857.75</w:t>
      </w:r>
    </w:p>
    <w:p w14:paraId="1F298D4C" w14:textId="77777777" w:rsidR="0087369B" w:rsidRDefault="0087369B" w:rsidP="0087369B"/>
    <w:p w14:paraId="181E65AB" w14:textId="77777777" w:rsidR="0087369B" w:rsidRDefault="0087369B" w:rsidP="0087369B">
      <w:r w:rsidRPr="00556A48">
        <w:lastRenderedPageBreak/>
        <w:pict w14:anchorId="4E50E96A">
          <v:rect id="_x0000_i1036" style="width:517.5pt;height:6pt" o:hrpct="0" o:hralign="center" o:hrstd="t" o:hrnoshade="t" o:hr="t" fillcolor="blue" stroked="f"/>
        </w:pict>
      </w:r>
    </w:p>
    <w:p w14:paraId="612F086B" w14:textId="77777777" w:rsidR="0087369B" w:rsidRPr="00E61662" w:rsidRDefault="0087369B" w:rsidP="0087369B">
      <w:pPr>
        <w:jc w:val="center"/>
        <w:rPr>
          <w:b/>
        </w:rPr>
      </w:pPr>
      <w:r>
        <w:rPr>
          <w:b/>
        </w:rPr>
        <w:t xml:space="preserve">LOCAL CASH </w:t>
      </w:r>
      <w:r w:rsidRPr="00E61662">
        <w:rPr>
          <w:b/>
        </w:rPr>
        <w:t>MATCH SOURCE OF FUNDS</w:t>
      </w:r>
    </w:p>
    <w:p w14:paraId="6462CCA8" w14:textId="77777777" w:rsidR="0087369B" w:rsidRDefault="0087369B" w:rsidP="0087369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750"/>
        <w:gridCol w:w="1899"/>
        <w:gridCol w:w="3151"/>
      </w:tblGrid>
      <w:tr w:rsidR="0087369B" w:rsidRPr="00162D4E" w14:paraId="16D917E9" w14:textId="77777777" w:rsidTr="001D2115">
        <w:tc>
          <w:tcPr>
            <w:tcW w:w="1915" w:type="dxa"/>
          </w:tcPr>
          <w:p w14:paraId="3D52366D" w14:textId="77777777" w:rsidR="0087369B" w:rsidRPr="00162D4E" w:rsidRDefault="0087369B" w:rsidP="001D2115">
            <w:pPr>
              <w:jc w:val="center"/>
              <w:rPr>
                <w:b/>
              </w:rPr>
            </w:pPr>
            <w:r w:rsidRPr="00162D4E">
              <w:rPr>
                <w:b/>
              </w:rPr>
              <w:t>FUND SOURCE</w:t>
            </w:r>
          </w:p>
          <w:p w14:paraId="15FED4EF" w14:textId="77777777" w:rsidR="0087369B" w:rsidRPr="00162D4E" w:rsidRDefault="0087369B" w:rsidP="001D2115">
            <w:pPr>
              <w:jc w:val="center"/>
              <w:rPr>
                <w:b/>
              </w:rPr>
            </w:pPr>
          </w:p>
        </w:tc>
        <w:tc>
          <w:tcPr>
            <w:tcW w:w="1915" w:type="dxa"/>
          </w:tcPr>
          <w:p w14:paraId="6C3B866D" w14:textId="77777777" w:rsidR="0087369B" w:rsidRPr="00162D4E" w:rsidRDefault="0087369B" w:rsidP="001D2115">
            <w:pPr>
              <w:jc w:val="center"/>
              <w:rPr>
                <w:b/>
              </w:rPr>
            </w:pPr>
            <w:r w:rsidRPr="00162D4E">
              <w:rPr>
                <w:b/>
              </w:rPr>
              <w:t>AMOUNT</w:t>
            </w:r>
          </w:p>
        </w:tc>
        <w:tc>
          <w:tcPr>
            <w:tcW w:w="1915" w:type="dxa"/>
          </w:tcPr>
          <w:p w14:paraId="42A0E6E1" w14:textId="77777777" w:rsidR="0087369B" w:rsidRPr="00162D4E" w:rsidRDefault="0087369B" w:rsidP="001D2115">
            <w:pPr>
              <w:jc w:val="center"/>
              <w:rPr>
                <w:b/>
              </w:rPr>
            </w:pPr>
            <w:r w:rsidRPr="00162D4E">
              <w:rPr>
                <w:b/>
              </w:rPr>
              <w:t>COST ALLOCATION</w:t>
            </w:r>
          </w:p>
        </w:tc>
        <w:tc>
          <w:tcPr>
            <w:tcW w:w="3831" w:type="dxa"/>
          </w:tcPr>
          <w:p w14:paraId="31C61324" w14:textId="77777777" w:rsidR="0087369B" w:rsidRPr="00162D4E" w:rsidRDefault="0087369B" w:rsidP="001D2115">
            <w:pPr>
              <w:jc w:val="center"/>
            </w:pPr>
            <w:r w:rsidRPr="00162D4E">
              <w:rPr>
                <w:b/>
              </w:rPr>
              <w:t>PURPOSE</w:t>
            </w:r>
          </w:p>
        </w:tc>
      </w:tr>
      <w:tr w:rsidR="0087369B" w:rsidRPr="00162D4E" w14:paraId="3FDA466D" w14:textId="77777777" w:rsidTr="001D2115">
        <w:tc>
          <w:tcPr>
            <w:tcW w:w="1915" w:type="dxa"/>
          </w:tcPr>
          <w:p w14:paraId="2176F23B" w14:textId="77777777" w:rsidR="0087369B" w:rsidRPr="00162D4E" w:rsidRDefault="0087369B" w:rsidP="001D2115"/>
          <w:p w14:paraId="6B3777D4" w14:textId="77777777" w:rsidR="0087369B" w:rsidRPr="00162D4E" w:rsidRDefault="0087369B" w:rsidP="001D2115">
            <w:r w:rsidRPr="00162D4E">
              <w:t>GSAP Grant:</w:t>
            </w:r>
          </w:p>
        </w:tc>
        <w:tc>
          <w:tcPr>
            <w:tcW w:w="1915" w:type="dxa"/>
          </w:tcPr>
          <w:p w14:paraId="49FCFB46" w14:textId="77777777" w:rsidR="0087369B" w:rsidRPr="00162D4E" w:rsidRDefault="0087369B" w:rsidP="001D2115"/>
          <w:p w14:paraId="09407EA1" w14:textId="77777777" w:rsidR="0087369B" w:rsidRPr="00162D4E" w:rsidRDefault="0087369B" w:rsidP="001D2115">
            <w:r w:rsidRPr="00162D4E">
              <w:t>$</w:t>
            </w:r>
            <w:r w:rsidR="00ED1C4B">
              <w:t xml:space="preserve">   </w:t>
            </w:r>
            <w:r w:rsidRPr="00162D4E">
              <w:t xml:space="preserve">7,249      </w:t>
            </w:r>
          </w:p>
        </w:tc>
        <w:tc>
          <w:tcPr>
            <w:tcW w:w="1915" w:type="dxa"/>
          </w:tcPr>
          <w:p w14:paraId="0A46A3EF" w14:textId="77777777" w:rsidR="0087369B" w:rsidRPr="00162D4E" w:rsidRDefault="0087369B" w:rsidP="001D2115"/>
          <w:p w14:paraId="530BB933" w14:textId="77777777" w:rsidR="0087369B" w:rsidRPr="00162D4E" w:rsidRDefault="0087369B" w:rsidP="001D2115">
            <w:r w:rsidRPr="00162D4E">
              <w:t>Equipment</w:t>
            </w:r>
          </w:p>
        </w:tc>
        <w:tc>
          <w:tcPr>
            <w:tcW w:w="3831" w:type="dxa"/>
          </w:tcPr>
          <w:p w14:paraId="03CCCE45" w14:textId="77777777" w:rsidR="0087369B" w:rsidRPr="00162D4E" w:rsidRDefault="0087369B" w:rsidP="001D2115">
            <w:pPr>
              <w:jc w:val="center"/>
            </w:pPr>
          </w:p>
          <w:p w14:paraId="6311E064" w14:textId="77777777" w:rsidR="0087369B" w:rsidRPr="00162D4E" w:rsidRDefault="0087369B" w:rsidP="001D2115">
            <w:pPr>
              <w:jc w:val="center"/>
            </w:pPr>
            <w:r w:rsidRPr="00162D4E">
              <w:t>Great</w:t>
            </w:r>
            <w:r>
              <w:t xml:space="preserve"> </w:t>
            </w:r>
            <w:r w:rsidRPr="00162D4E">
              <w:t>Server purchase</w:t>
            </w:r>
          </w:p>
        </w:tc>
      </w:tr>
      <w:tr w:rsidR="0087369B" w:rsidRPr="00162D4E" w14:paraId="4FA9A69D" w14:textId="77777777" w:rsidTr="001D2115">
        <w:tc>
          <w:tcPr>
            <w:tcW w:w="1915" w:type="dxa"/>
          </w:tcPr>
          <w:p w14:paraId="33CCA53B" w14:textId="77777777" w:rsidR="0087369B" w:rsidRPr="00162D4E" w:rsidRDefault="0087369B" w:rsidP="001D2115"/>
          <w:p w14:paraId="4CEB95E9" w14:textId="77777777" w:rsidR="0087369B" w:rsidRPr="00162D4E" w:rsidRDefault="0087369B" w:rsidP="001D2115">
            <w:r w:rsidRPr="00162D4E">
              <w:t>Participant Contributions:</w:t>
            </w:r>
            <w:r w:rsidRPr="00162D4E">
              <w:tab/>
            </w:r>
          </w:p>
        </w:tc>
        <w:tc>
          <w:tcPr>
            <w:tcW w:w="1915" w:type="dxa"/>
          </w:tcPr>
          <w:p w14:paraId="04E2DE72" w14:textId="77777777" w:rsidR="0087369B" w:rsidRPr="00162D4E" w:rsidRDefault="0087369B" w:rsidP="001D2115"/>
          <w:p w14:paraId="0E7C63E1" w14:textId="77777777" w:rsidR="0087369B" w:rsidRPr="00162D4E" w:rsidRDefault="0087369B" w:rsidP="001D2115">
            <w:r w:rsidRPr="00162D4E">
              <w:t>$    240</w:t>
            </w:r>
          </w:p>
          <w:p w14:paraId="55106583" w14:textId="77777777" w:rsidR="0087369B" w:rsidRPr="00162D4E" w:rsidRDefault="0087369B" w:rsidP="001D2115"/>
        </w:tc>
        <w:tc>
          <w:tcPr>
            <w:tcW w:w="1915" w:type="dxa"/>
          </w:tcPr>
          <w:p w14:paraId="711323F6" w14:textId="77777777" w:rsidR="0087369B" w:rsidRPr="00162D4E" w:rsidRDefault="0087369B" w:rsidP="001D2115">
            <w:r w:rsidRPr="00162D4E">
              <w:t xml:space="preserve"> </w:t>
            </w:r>
          </w:p>
          <w:p w14:paraId="06577840" w14:textId="77777777" w:rsidR="0087369B" w:rsidRPr="00162D4E" w:rsidRDefault="0087369B" w:rsidP="001D2115">
            <w:r w:rsidRPr="00162D4E">
              <w:t>Travel</w:t>
            </w:r>
          </w:p>
        </w:tc>
        <w:tc>
          <w:tcPr>
            <w:tcW w:w="3831" w:type="dxa"/>
          </w:tcPr>
          <w:p w14:paraId="64ACE7AB" w14:textId="77777777" w:rsidR="0087369B" w:rsidRPr="00162D4E" w:rsidRDefault="0087369B" w:rsidP="001D2115">
            <w:pPr>
              <w:jc w:val="center"/>
            </w:pPr>
          </w:p>
          <w:p w14:paraId="584082B5" w14:textId="77777777" w:rsidR="0087369B" w:rsidRPr="00162D4E" w:rsidRDefault="0087369B" w:rsidP="001D2115">
            <w:pPr>
              <w:jc w:val="center"/>
            </w:pPr>
            <w:r w:rsidRPr="00162D4E">
              <w:t>Purchase of  C</w:t>
            </w:r>
            <w:r>
              <w:t>all-</w:t>
            </w:r>
            <w:r w:rsidRPr="00162D4E">
              <w:t>N-Ride coupons</w:t>
            </w:r>
          </w:p>
          <w:p w14:paraId="3DE32FB2" w14:textId="77777777" w:rsidR="0087369B" w:rsidRPr="00162D4E" w:rsidRDefault="0087369B" w:rsidP="001D2115">
            <w:pPr>
              <w:jc w:val="center"/>
            </w:pPr>
          </w:p>
        </w:tc>
      </w:tr>
      <w:tr w:rsidR="0087369B" w:rsidRPr="00162D4E" w14:paraId="3FEAF824" w14:textId="77777777" w:rsidTr="001D2115">
        <w:tc>
          <w:tcPr>
            <w:tcW w:w="1915" w:type="dxa"/>
          </w:tcPr>
          <w:p w14:paraId="3A69C4E7" w14:textId="77777777" w:rsidR="0087369B" w:rsidRPr="00162D4E" w:rsidRDefault="0087369B" w:rsidP="001D2115"/>
          <w:p w14:paraId="06B3B307" w14:textId="77777777" w:rsidR="0087369B" w:rsidRPr="00162D4E" w:rsidRDefault="0087369B" w:rsidP="001D2115">
            <w:r w:rsidRPr="00162D4E">
              <w:t>Participant Contributions:</w:t>
            </w:r>
            <w:r w:rsidRPr="00162D4E">
              <w:tab/>
            </w:r>
          </w:p>
        </w:tc>
        <w:tc>
          <w:tcPr>
            <w:tcW w:w="1915" w:type="dxa"/>
          </w:tcPr>
          <w:p w14:paraId="36E7D69B" w14:textId="77777777" w:rsidR="0087369B" w:rsidRPr="00162D4E" w:rsidRDefault="0087369B" w:rsidP="001D2115"/>
          <w:p w14:paraId="7720C196" w14:textId="77777777" w:rsidR="0087369B" w:rsidRPr="00162D4E" w:rsidRDefault="0087369B" w:rsidP="001D2115">
            <w:r w:rsidRPr="00162D4E">
              <w:t>$    300</w:t>
            </w:r>
          </w:p>
        </w:tc>
        <w:tc>
          <w:tcPr>
            <w:tcW w:w="1915" w:type="dxa"/>
          </w:tcPr>
          <w:p w14:paraId="3EAF8A0F" w14:textId="77777777" w:rsidR="0087369B" w:rsidRPr="00162D4E" w:rsidRDefault="0087369B" w:rsidP="001D2115"/>
          <w:p w14:paraId="6F5030F2" w14:textId="77777777" w:rsidR="0087369B" w:rsidRPr="00162D4E" w:rsidRDefault="0087369B" w:rsidP="001D2115">
            <w:r w:rsidRPr="00162D4E">
              <w:t>Travel</w:t>
            </w:r>
          </w:p>
        </w:tc>
        <w:tc>
          <w:tcPr>
            <w:tcW w:w="3831" w:type="dxa"/>
          </w:tcPr>
          <w:p w14:paraId="7272A966" w14:textId="77777777" w:rsidR="0087369B" w:rsidRPr="00162D4E" w:rsidRDefault="0087369B" w:rsidP="001D2115"/>
          <w:p w14:paraId="33D9A711" w14:textId="77777777" w:rsidR="0087369B" w:rsidRPr="00162D4E" w:rsidRDefault="0087369B" w:rsidP="001D2115">
            <w:pPr>
              <w:jc w:val="center"/>
            </w:pPr>
            <w:r w:rsidRPr="00162D4E">
              <w:t>Bus rental for trips</w:t>
            </w:r>
          </w:p>
        </w:tc>
      </w:tr>
    </w:tbl>
    <w:p w14:paraId="343E4310" w14:textId="77777777" w:rsidR="0087369B" w:rsidRDefault="0087369B" w:rsidP="0087369B"/>
    <w:p w14:paraId="539F8950" w14:textId="77777777" w:rsidR="0087369B" w:rsidRDefault="0087369B" w:rsidP="0087369B"/>
    <w:p w14:paraId="2A63AD5D" w14:textId="77777777" w:rsidR="0087369B" w:rsidRDefault="0087369B" w:rsidP="0087369B">
      <w:pPr>
        <w:rPr>
          <w:sz w:val="28"/>
        </w:rPr>
      </w:pPr>
      <w:r w:rsidRPr="00F332C0">
        <w:rPr>
          <w:b/>
          <w:sz w:val="28"/>
        </w:rPr>
        <w:t>NOTE:</w:t>
      </w:r>
      <w:r>
        <w:rPr>
          <w:sz w:val="28"/>
        </w:rPr>
        <w:t xml:space="preserve"> </w:t>
      </w:r>
      <w:r w:rsidRPr="00F332C0">
        <w:rPr>
          <w:sz w:val="28"/>
        </w:rPr>
        <w:t xml:space="preserve">In FY </w:t>
      </w:r>
      <w:r w:rsidR="00625BDC">
        <w:rPr>
          <w:sz w:val="28"/>
        </w:rPr>
        <w:t>202</w:t>
      </w:r>
      <w:r w:rsidR="00691E0D">
        <w:rPr>
          <w:sz w:val="28"/>
        </w:rPr>
        <w:t>1</w:t>
      </w:r>
      <w:r w:rsidRPr="00F332C0">
        <w:rPr>
          <w:sz w:val="28"/>
        </w:rPr>
        <w:t xml:space="preserve">, all in-kind cash </w:t>
      </w:r>
      <w:r w:rsidRPr="00F332C0">
        <w:rPr>
          <w:b/>
          <w:i/>
          <w:sz w:val="28"/>
          <w:u w:val="single"/>
        </w:rPr>
        <w:t>mus</w:t>
      </w:r>
      <w:r>
        <w:rPr>
          <w:b/>
          <w:i/>
          <w:sz w:val="28"/>
          <w:u w:val="single"/>
        </w:rPr>
        <w:t xml:space="preserve">t </w:t>
      </w:r>
      <w:r w:rsidRPr="00F332C0">
        <w:rPr>
          <w:b/>
          <w:i/>
          <w:sz w:val="28"/>
          <w:u w:val="single"/>
        </w:rPr>
        <w:t>be certified</w:t>
      </w:r>
      <w:r w:rsidRPr="00F332C0">
        <w:rPr>
          <w:sz w:val="28"/>
        </w:rPr>
        <w:t xml:space="preserve"> by the funding source via</w:t>
      </w:r>
      <w:r>
        <w:rPr>
          <w:sz w:val="28"/>
        </w:rPr>
        <w:t xml:space="preserve"> a</w:t>
      </w:r>
      <w:r w:rsidRPr="00F332C0">
        <w:rPr>
          <w:sz w:val="28"/>
        </w:rPr>
        <w:t xml:space="preserve"> </w:t>
      </w:r>
      <w:r w:rsidRPr="00A203F5">
        <w:rPr>
          <w:noProof/>
          <w:sz w:val="28"/>
        </w:rPr>
        <w:t>letter</w:t>
      </w:r>
      <w:r w:rsidRPr="00F332C0">
        <w:rPr>
          <w:sz w:val="28"/>
        </w:rPr>
        <w:t xml:space="preserve"> from the funder indicating</w:t>
      </w:r>
      <w:r>
        <w:rPr>
          <w:sz w:val="28"/>
        </w:rPr>
        <w:t xml:space="preserve">: (1) amount of funding,   </w:t>
      </w:r>
    </w:p>
    <w:p w14:paraId="4CFE8075" w14:textId="77777777" w:rsidR="0087369B" w:rsidRPr="00F332C0" w:rsidRDefault="0087369B" w:rsidP="0087369B">
      <w:pPr>
        <w:rPr>
          <w:sz w:val="28"/>
        </w:rPr>
      </w:pPr>
      <w:r>
        <w:rPr>
          <w:sz w:val="28"/>
        </w:rPr>
        <w:t>(2)</w:t>
      </w:r>
      <w:r w:rsidRPr="00F332C0">
        <w:rPr>
          <w:sz w:val="28"/>
        </w:rPr>
        <w:t xml:space="preserve"> disbursement date, and </w:t>
      </w:r>
      <w:r>
        <w:rPr>
          <w:sz w:val="28"/>
        </w:rPr>
        <w:t>(3)</w:t>
      </w:r>
      <w:r w:rsidRPr="00F332C0">
        <w:rPr>
          <w:sz w:val="28"/>
        </w:rPr>
        <w:t xml:space="preserve"> authorization for use </w:t>
      </w:r>
      <w:r w:rsidRPr="00A203F5">
        <w:rPr>
          <w:noProof/>
          <w:sz w:val="28"/>
        </w:rPr>
        <w:t>of</w:t>
      </w:r>
      <w:r w:rsidRPr="00F332C0">
        <w:rPr>
          <w:sz w:val="28"/>
        </w:rPr>
        <w:t xml:space="preserve"> matching funds.</w:t>
      </w:r>
    </w:p>
    <w:p w14:paraId="5A92E0C5" w14:textId="77777777" w:rsidR="0087369B" w:rsidRDefault="0087369B" w:rsidP="0087369B"/>
    <w:p w14:paraId="4FC5BE5B" w14:textId="77777777" w:rsidR="0087369B" w:rsidRDefault="0087369B" w:rsidP="0087369B"/>
    <w:p w14:paraId="70248C43" w14:textId="77777777" w:rsidR="0087369B" w:rsidRDefault="0087369B" w:rsidP="0087369B">
      <w:pPr>
        <w:tabs>
          <w:tab w:val="left" w:pos="1365"/>
        </w:tabs>
        <w:rPr>
          <w:rFonts w:ascii="Georgia" w:hAnsi="Georgia"/>
          <w:sz w:val="28"/>
          <w:szCs w:val="28"/>
        </w:rPr>
      </w:pPr>
    </w:p>
    <w:p w14:paraId="4525D310" w14:textId="77777777" w:rsidR="0087369B" w:rsidRDefault="0087369B" w:rsidP="0087369B">
      <w:pPr>
        <w:tabs>
          <w:tab w:val="left" w:pos="1365"/>
        </w:tabs>
        <w:rPr>
          <w:rFonts w:ascii="Georgia" w:hAnsi="Georgia"/>
          <w:sz w:val="28"/>
          <w:szCs w:val="28"/>
        </w:rPr>
      </w:pPr>
    </w:p>
    <w:p w14:paraId="571ED5DE" w14:textId="77777777" w:rsidR="0087369B" w:rsidRDefault="0087369B" w:rsidP="0087369B">
      <w:pPr>
        <w:tabs>
          <w:tab w:val="left" w:pos="1365"/>
        </w:tabs>
        <w:rPr>
          <w:rFonts w:ascii="Georgia" w:hAnsi="Georgia"/>
          <w:sz w:val="28"/>
          <w:szCs w:val="28"/>
        </w:rPr>
      </w:pPr>
    </w:p>
    <w:p w14:paraId="54FF834F" w14:textId="77777777" w:rsidR="0087369B" w:rsidRDefault="0087369B" w:rsidP="0087369B">
      <w:pPr>
        <w:tabs>
          <w:tab w:val="left" w:pos="1365"/>
        </w:tabs>
        <w:rPr>
          <w:rFonts w:ascii="Georgia" w:hAnsi="Georgia"/>
          <w:sz w:val="28"/>
          <w:szCs w:val="28"/>
        </w:rPr>
      </w:pPr>
    </w:p>
    <w:p w14:paraId="695D497C" w14:textId="77777777" w:rsidR="0087369B" w:rsidRDefault="0087369B" w:rsidP="0087369B">
      <w:pPr>
        <w:tabs>
          <w:tab w:val="left" w:pos="1365"/>
        </w:tabs>
        <w:rPr>
          <w:rFonts w:ascii="Georgia" w:hAnsi="Georgia"/>
          <w:sz w:val="28"/>
          <w:szCs w:val="28"/>
        </w:rPr>
      </w:pPr>
    </w:p>
    <w:p w14:paraId="3AD90771" w14:textId="77777777" w:rsidR="00BC1F72" w:rsidRDefault="00BC1F72" w:rsidP="004D6625">
      <w:pPr>
        <w:tabs>
          <w:tab w:val="left" w:pos="1365"/>
        </w:tabs>
        <w:rPr>
          <w:rFonts w:ascii="Georgia" w:hAnsi="Georgia"/>
          <w:sz w:val="28"/>
          <w:szCs w:val="28"/>
        </w:rPr>
      </w:pPr>
    </w:p>
    <w:p w14:paraId="32FF5B62" w14:textId="77777777" w:rsidR="008675ED" w:rsidRDefault="008675ED" w:rsidP="004D6625">
      <w:pPr>
        <w:tabs>
          <w:tab w:val="left" w:pos="1365"/>
        </w:tabs>
        <w:rPr>
          <w:rFonts w:ascii="Georgia" w:hAnsi="Georgia"/>
          <w:sz w:val="28"/>
          <w:szCs w:val="28"/>
        </w:rPr>
      </w:pPr>
    </w:p>
    <w:p w14:paraId="09619692" w14:textId="77777777" w:rsidR="008675ED" w:rsidRDefault="008675ED" w:rsidP="004D6625">
      <w:pPr>
        <w:tabs>
          <w:tab w:val="left" w:pos="1365"/>
        </w:tabs>
        <w:rPr>
          <w:rFonts w:ascii="Georgia" w:hAnsi="Georgia"/>
          <w:sz w:val="28"/>
          <w:szCs w:val="28"/>
        </w:rPr>
      </w:pPr>
    </w:p>
    <w:p w14:paraId="7FDA1BF4" w14:textId="77777777" w:rsidR="008675ED" w:rsidRDefault="008675ED" w:rsidP="004D6625">
      <w:pPr>
        <w:tabs>
          <w:tab w:val="left" w:pos="1365"/>
        </w:tabs>
        <w:rPr>
          <w:rFonts w:ascii="Georgia" w:hAnsi="Georgia"/>
          <w:sz w:val="28"/>
          <w:szCs w:val="28"/>
        </w:rPr>
      </w:pPr>
    </w:p>
    <w:p w14:paraId="6D6F5354" w14:textId="77777777" w:rsidR="006D3CBA" w:rsidRDefault="00D659BC" w:rsidP="006D3CBA">
      <w:pPr>
        <w:tabs>
          <w:tab w:val="left" w:pos="1365"/>
        </w:tabs>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14:paraId="62DCA8BC" w14:textId="77777777" w:rsidR="0087369B" w:rsidRDefault="0087369B" w:rsidP="006D3CBA">
      <w:pPr>
        <w:tabs>
          <w:tab w:val="left" w:pos="1365"/>
        </w:tabs>
        <w:rPr>
          <w:rFonts w:ascii="Georgia" w:hAnsi="Georgia"/>
          <w:sz w:val="28"/>
          <w:szCs w:val="28"/>
        </w:rPr>
      </w:pPr>
    </w:p>
    <w:p w14:paraId="464231CD" w14:textId="77777777" w:rsidR="0087369B" w:rsidRDefault="0087369B" w:rsidP="006D3CBA">
      <w:pPr>
        <w:tabs>
          <w:tab w:val="left" w:pos="1365"/>
        </w:tabs>
        <w:rPr>
          <w:rFonts w:ascii="Georgia" w:hAnsi="Georgia"/>
          <w:sz w:val="28"/>
          <w:szCs w:val="28"/>
        </w:rPr>
      </w:pPr>
    </w:p>
    <w:p w14:paraId="747D68D3" w14:textId="77777777" w:rsidR="0087369B" w:rsidRDefault="0087369B" w:rsidP="006D3CBA">
      <w:pPr>
        <w:tabs>
          <w:tab w:val="left" w:pos="1365"/>
        </w:tabs>
        <w:rPr>
          <w:rFonts w:ascii="Georgia" w:hAnsi="Georgia"/>
          <w:sz w:val="28"/>
          <w:szCs w:val="28"/>
        </w:rPr>
      </w:pPr>
    </w:p>
    <w:p w14:paraId="0A2B6150" w14:textId="77777777" w:rsidR="0087369B" w:rsidRDefault="0087369B" w:rsidP="006D3CBA">
      <w:pPr>
        <w:tabs>
          <w:tab w:val="left" w:pos="1365"/>
        </w:tabs>
        <w:rPr>
          <w:rFonts w:ascii="Georgia" w:hAnsi="Georgia"/>
          <w:sz w:val="28"/>
          <w:szCs w:val="28"/>
        </w:rPr>
      </w:pPr>
    </w:p>
    <w:p w14:paraId="3D40FAE0" w14:textId="77777777" w:rsidR="0087369B" w:rsidRDefault="0087369B" w:rsidP="006D3CBA">
      <w:pPr>
        <w:tabs>
          <w:tab w:val="left" w:pos="1365"/>
        </w:tabs>
        <w:rPr>
          <w:rFonts w:ascii="Georgia" w:hAnsi="Georgia"/>
          <w:sz w:val="28"/>
          <w:szCs w:val="28"/>
        </w:rPr>
      </w:pPr>
    </w:p>
    <w:p w14:paraId="00E541CA" w14:textId="77777777" w:rsidR="0087369B" w:rsidRDefault="0087369B" w:rsidP="006D3CBA">
      <w:pPr>
        <w:tabs>
          <w:tab w:val="left" w:pos="1365"/>
        </w:tabs>
        <w:rPr>
          <w:rFonts w:ascii="Georgia" w:hAnsi="Georgia"/>
          <w:sz w:val="28"/>
          <w:szCs w:val="28"/>
        </w:rPr>
      </w:pPr>
    </w:p>
    <w:p w14:paraId="761990C3" w14:textId="77777777" w:rsidR="0087369B" w:rsidRDefault="0087369B" w:rsidP="006D3CBA">
      <w:pPr>
        <w:tabs>
          <w:tab w:val="left" w:pos="1365"/>
        </w:tabs>
        <w:rPr>
          <w:rFonts w:ascii="Georgia" w:hAnsi="Georgia"/>
          <w:sz w:val="28"/>
          <w:szCs w:val="28"/>
        </w:rPr>
      </w:pPr>
    </w:p>
    <w:p w14:paraId="4DD37363" w14:textId="77777777" w:rsidR="0087369B" w:rsidRDefault="0087369B" w:rsidP="006D3CBA">
      <w:pPr>
        <w:tabs>
          <w:tab w:val="left" w:pos="1365"/>
        </w:tabs>
        <w:rPr>
          <w:rFonts w:ascii="Georgia" w:hAnsi="Georgia"/>
          <w:sz w:val="28"/>
          <w:szCs w:val="28"/>
        </w:rPr>
      </w:pPr>
    </w:p>
    <w:p w14:paraId="43FE8D95" w14:textId="77777777" w:rsidR="0087369B" w:rsidRDefault="0087369B" w:rsidP="006D3CBA">
      <w:pPr>
        <w:tabs>
          <w:tab w:val="left" w:pos="1365"/>
        </w:tabs>
        <w:rPr>
          <w:rFonts w:ascii="Georgia" w:hAnsi="Georgia"/>
          <w:sz w:val="28"/>
          <w:szCs w:val="28"/>
        </w:rPr>
      </w:pPr>
    </w:p>
    <w:p w14:paraId="178A6732" w14:textId="77777777" w:rsidR="0087369B" w:rsidRDefault="0087369B" w:rsidP="006D3CBA">
      <w:pPr>
        <w:tabs>
          <w:tab w:val="left" w:pos="1365"/>
        </w:tabs>
        <w:rPr>
          <w:rFonts w:ascii="Georgia" w:hAnsi="Georgia"/>
          <w:sz w:val="28"/>
          <w:szCs w:val="28"/>
        </w:rPr>
      </w:pPr>
    </w:p>
    <w:p w14:paraId="33A5A961" w14:textId="77777777" w:rsidR="0087369B" w:rsidRDefault="0087369B" w:rsidP="006D3CBA">
      <w:pPr>
        <w:tabs>
          <w:tab w:val="left" w:pos="1365"/>
        </w:tabs>
        <w:rPr>
          <w:rFonts w:ascii="Georgia" w:hAnsi="Georgia"/>
          <w:sz w:val="28"/>
          <w:szCs w:val="28"/>
        </w:rPr>
      </w:pPr>
    </w:p>
    <w:p w14:paraId="755FBB43" w14:textId="77777777" w:rsidR="0006766C" w:rsidRDefault="0006766C" w:rsidP="006D3CBA">
      <w:pPr>
        <w:pStyle w:val="Subtitle"/>
        <w:jc w:val="left"/>
        <w:rPr>
          <w:rFonts w:ascii="Georgia" w:hAnsi="Georgia"/>
          <w:i w:val="0"/>
          <w:szCs w:val="28"/>
        </w:rPr>
      </w:pPr>
    </w:p>
    <w:p w14:paraId="749FEF0D" w14:textId="77777777" w:rsidR="0006766C" w:rsidRDefault="0006766C" w:rsidP="00906239">
      <w:pPr>
        <w:pStyle w:val="Subtitle"/>
        <w:jc w:val="right"/>
        <w:rPr>
          <w:rFonts w:ascii="Georgia" w:hAnsi="Georgia"/>
          <w:i w:val="0"/>
          <w:szCs w:val="28"/>
        </w:rPr>
      </w:pPr>
    </w:p>
    <w:p w14:paraId="3D30A340" w14:textId="77777777" w:rsidR="00955189" w:rsidRDefault="00955189" w:rsidP="00955189">
      <w:pPr>
        <w:pStyle w:val="Subtitle"/>
        <w:jc w:val="left"/>
        <w:rPr>
          <w:rFonts w:ascii="Georgia" w:hAnsi="Georgia"/>
          <w:i w:val="0"/>
          <w:szCs w:val="28"/>
        </w:rPr>
      </w:pPr>
    </w:p>
    <w:p w14:paraId="0DF3A7DE" w14:textId="419490D3" w:rsidR="0094638E" w:rsidRDefault="006A7CD0" w:rsidP="00906239">
      <w:pPr>
        <w:pStyle w:val="Subtitle"/>
        <w:jc w:val="right"/>
        <w:rPr>
          <w:rFonts w:ascii="Georgia" w:hAnsi="Georgia"/>
          <w:i w:val="0"/>
          <w:szCs w:val="28"/>
        </w:rPr>
      </w:pPr>
      <w:r>
        <w:rPr>
          <w:rFonts w:ascii="Georgia" w:hAnsi="Georgia"/>
          <w:i w:val="0"/>
          <w:szCs w:val="28"/>
        </w:rPr>
        <w:br w:type="page"/>
      </w:r>
      <w:r w:rsidR="007622F8">
        <w:rPr>
          <w:rFonts w:ascii="Georgia" w:hAnsi="Georgia"/>
          <w:i w:val="0"/>
          <w:szCs w:val="28"/>
        </w:rPr>
        <w:lastRenderedPageBreak/>
        <w:t>Attachment F</w:t>
      </w:r>
    </w:p>
    <w:p w14:paraId="577BAC6A" w14:textId="77777777" w:rsidR="00361851" w:rsidRDefault="00361851" w:rsidP="00906239">
      <w:pPr>
        <w:pStyle w:val="Subtitle"/>
        <w:jc w:val="right"/>
        <w:rPr>
          <w:rFonts w:ascii="Georgia" w:hAnsi="Georgia"/>
          <w:i w:val="0"/>
          <w:szCs w:val="28"/>
        </w:rPr>
      </w:pPr>
    </w:p>
    <w:p w14:paraId="3E924443" w14:textId="1B54F062" w:rsidR="0094638E" w:rsidRDefault="006A7CD0" w:rsidP="006A7CD0">
      <w:pPr>
        <w:pStyle w:val="Subtitle"/>
        <w:tabs>
          <w:tab w:val="left" w:pos="2355"/>
        </w:tabs>
        <w:rPr>
          <w:rFonts w:ascii="Georgia" w:hAnsi="Georgia"/>
          <w:i w:val="0"/>
          <w:szCs w:val="28"/>
        </w:rPr>
      </w:pPr>
      <w:r>
        <w:rPr>
          <w:noProof/>
        </w:rPr>
        <w:drawing>
          <wp:inline distT="0" distB="0" distL="0" distR="0" wp14:anchorId="11175CC8" wp14:editId="0F0058A2">
            <wp:extent cx="2590800" cy="3200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3200400"/>
                    </a:xfrm>
                    <a:prstGeom prst="rect">
                      <a:avLst/>
                    </a:prstGeom>
                    <a:noFill/>
                    <a:ln>
                      <a:noFill/>
                    </a:ln>
                  </pic:spPr>
                </pic:pic>
              </a:graphicData>
            </a:graphic>
          </wp:inline>
        </w:drawing>
      </w:r>
    </w:p>
    <w:p w14:paraId="0C518B72" w14:textId="77777777" w:rsidR="0094638E" w:rsidRDefault="0094638E" w:rsidP="00906239">
      <w:pPr>
        <w:pStyle w:val="Subtitle"/>
        <w:jc w:val="right"/>
        <w:rPr>
          <w:rFonts w:ascii="Georgia" w:hAnsi="Georgia"/>
          <w:i w:val="0"/>
          <w:szCs w:val="28"/>
        </w:rPr>
      </w:pPr>
    </w:p>
    <w:p w14:paraId="2F5F445F" w14:textId="77777777" w:rsidR="0094638E" w:rsidRPr="00887003" w:rsidRDefault="0094638E" w:rsidP="0094638E">
      <w:pPr>
        <w:autoSpaceDE w:val="0"/>
        <w:autoSpaceDN w:val="0"/>
        <w:adjustRightInd w:val="0"/>
        <w:jc w:val="center"/>
        <w:rPr>
          <w:rFonts w:ascii="Century" w:hAnsi="Century"/>
          <w:b/>
          <w:bCs/>
        </w:rPr>
      </w:pPr>
      <w:r w:rsidRPr="00887003">
        <w:rPr>
          <w:rFonts w:ascii="Century" w:hAnsi="Century"/>
          <w:b/>
          <w:bCs/>
        </w:rPr>
        <w:t xml:space="preserve">DISTRICT OF COLUMBIA </w:t>
      </w:r>
      <w:r w:rsidR="00625BDC">
        <w:rPr>
          <w:rFonts w:ascii="Century" w:hAnsi="Century"/>
          <w:b/>
          <w:bCs/>
        </w:rPr>
        <w:t xml:space="preserve">DEPARTMENT OF AGING AND COMMUNITY LIVING </w:t>
      </w:r>
    </w:p>
    <w:p w14:paraId="74CEAD93" w14:textId="77777777" w:rsidR="0094638E" w:rsidRPr="00887003" w:rsidRDefault="0094638E" w:rsidP="0094638E">
      <w:pPr>
        <w:autoSpaceDE w:val="0"/>
        <w:autoSpaceDN w:val="0"/>
        <w:adjustRightInd w:val="0"/>
        <w:jc w:val="center"/>
        <w:rPr>
          <w:rFonts w:ascii="Century" w:hAnsi="Century"/>
          <w:b/>
          <w:bCs/>
        </w:rPr>
      </w:pPr>
    </w:p>
    <w:p w14:paraId="37E5E207" w14:textId="77777777" w:rsidR="0094638E" w:rsidRPr="00887003" w:rsidRDefault="0094638E" w:rsidP="0094638E">
      <w:pPr>
        <w:autoSpaceDE w:val="0"/>
        <w:autoSpaceDN w:val="0"/>
        <w:adjustRightInd w:val="0"/>
        <w:jc w:val="center"/>
        <w:rPr>
          <w:rFonts w:ascii="Century" w:hAnsi="Century"/>
          <w:b/>
          <w:bCs/>
        </w:rPr>
      </w:pPr>
      <w:r w:rsidRPr="00887003">
        <w:rPr>
          <w:rFonts w:ascii="Century" w:hAnsi="Century"/>
          <w:b/>
          <w:bCs/>
        </w:rPr>
        <w:t>CERTIFICATIONS REGARDING DEBARMENT, SUSPENSION AND OTHER</w:t>
      </w:r>
    </w:p>
    <w:p w14:paraId="091D09AD" w14:textId="77777777" w:rsidR="0094638E" w:rsidRPr="00887003" w:rsidRDefault="0094638E" w:rsidP="0094638E">
      <w:pPr>
        <w:autoSpaceDE w:val="0"/>
        <w:autoSpaceDN w:val="0"/>
        <w:adjustRightInd w:val="0"/>
        <w:jc w:val="center"/>
        <w:rPr>
          <w:rFonts w:ascii="Century" w:hAnsi="Century"/>
          <w:b/>
          <w:bCs/>
        </w:rPr>
      </w:pPr>
      <w:r w:rsidRPr="00887003">
        <w:rPr>
          <w:rFonts w:ascii="Century" w:hAnsi="Century"/>
          <w:b/>
          <w:bCs/>
        </w:rPr>
        <w:t>RESPONSIBILITY MATTERS, DRUG-FREE WORKPLACE REQUIREMENTS</w:t>
      </w:r>
    </w:p>
    <w:p w14:paraId="3A08F13D" w14:textId="77777777" w:rsidR="0094638E" w:rsidRPr="00887003" w:rsidRDefault="0094638E" w:rsidP="0094638E">
      <w:pPr>
        <w:autoSpaceDE w:val="0"/>
        <w:autoSpaceDN w:val="0"/>
        <w:adjustRightInd w:val="0"/>
        <w:jc w:val="center"/>
        <w:rPr>
          <w:rFonts w:ascii="Century" w:hAnsi="Century"/>
          <w:b/>
          <w:bCs/>
        </w:rPr>
      </w:pPr>
      <w:r w:rsidRPr="00887003">
        <w:rPr>
          <w:rFonts w:ascii="Century" w:hAnsi="Century"/>
          <w:b/>
          <w:bCs/>
        </w:rPr>
        <w:t>AND LOBBYING</w:t>
      </w:r>
    </w:p>
    <w:p w14:paraId="041B7E44" w14:textId="77777777" w:rsidR="0094638E" w:rsidRPr="00887003" w:rsidRDefault="0094638E" w:rsidP="0094638E">
      <w:pPr>
        <w:autoSpaceDE w:val="0"/>
        <w:autoSpaceDN w:val="0"/>
        <w:adjustRightInd w:val="0"/>
        <w:rPr>
          <w:rFonts w:ascii="Century" w:hAnsi="Century"/>
        </w:rPr>
      </w:pPr>
      <w:r w:rsidRPr="00887003">
        <w:rPr>
          <w:rFonts w:ascii="Century" w:hAnsi="Century"/>
        </w:rPr>
        <w:t>_______________________________________________________________________</w:t>
      </w:r>
    </w:p>
    <w:p w14:paraId="2DC7A6A9" w14:textId="77777777" w:rsidR="0094638E" w:rsidRPr="00887003" w:rsidRDefault="0094638E" w:rsidP="0094638E">
      <w:pPr>
        <w:autoSpaceDE w:val="0"/>
        <w:autoSpaceDN w:val="0"/>
        <w:adjustRightInd w:val="0"/>
        <w:jc w:val="both"/>
        <w:rPr>
          <w:rFonts w:ascii="Century" w:hAnsi="Century"/>
          <w:b/>
          <w:i/>
        </w:rPr>
      </w:pPr>
      <w:r w:rsidRPr="00887003">
        <w:rPr>
          <w:rFonts w:ascii="Century" w:hAnsi="Century"/>
          <w:b/>
          <w:i/>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on this form provides for compliance with certification requirements under 45 CFR Part 74.13, 2 CFR Part 180 "Government Debarment and Suspension (Non-procurement)"; 45CFR Part 82 “Government-wide Requirements for Drug-Free Workplace"; and 45 CFR Part 93 "New Restrictions on Lobbying.”  The certifications shall be treated as a material representation of fact upon which reliance will be placed when the District of Columbia </w:t>
      </w:r>
      <w:r w:rsidR="00625BDC">
        <w:rPr>
          <w:rFonts w:ascii="Century" w:hAnsi="Century"/>
          <w:b/>
          <w:i/>
        </w:rPr>
        <w:t xml:space="preserve">Department of Aging and Community Living </w:t>
      </w:r>
      <w:r w:rsidRPr="00887003">
        <w:rPr>
          <w:rFonts w:ascii="Century" w:hAnsi="Century"/>
          <w:b/>
          <w:i/>
        </w:rPr>
        <w:t xml:space="preserve"> determines to award the covered transaction, grant, or cooperative agreement.</w:t>
      </w:r>
    </w:p>
    <w:p w14:paraId="5F515E76" w14:textId="77777777" w:rsidR="0094638E" w:rsidRPr="00887003" w:rsidRDefault="0094638E" w:rsidP="0094638E">
      <w:pPr>
        <w:autoSpaceDE w:val="0"/>
        <w:autoSpaceDN w:val="0"/>
        <w:adjustRightInd w:val="0"/>
      </w:pPr>
      <w:r w:rsidRPr="00887003">
        <w:t>________________________________________________________________________</w:t>
      </w:r>
    </w:p>
    <w:p w14:paraId="4FA1B021" w14:textId="77777777" w:rsidR="0094638E" w:rsidRPr="00887003" w:rsidRDefault="0094638E" w:rsidP="0094638E">
      <w:pPr>
        <w:autoSpaceDE w:val="0"/>
        <w:autoSpaceDN w:val="0"/>
        <w:adjustRightInd w:val="0"/>
        <w:rPr>
          <w:i/>
          <w:iCs/>
        </w:rPr>
        <w:sectPr w:rsidR="0094638E" w:rsidRPr="00887003" w:rsidSect="0094638E">
          <w:footerReference w:type="default" r:id="rId9"/>
          <w:headerReference w:type="first" r:id="rId10"/>
          <w:pgSz w:w="12240" w:h="15840"/>
          <w:pgMar w:top="720" w:right="1800" w:bottom="1440" w:left="1800" w:header="720" w:footer="720" w:gutter="0"/>
          <w:pgNumType w:start="0"/>
          <w:cols w:space="720"/>
          <w:noEndnote/>
          <w:docGrid w:linePitch="326"/>
        </w:sectPr>
      </w:pPr>
    </w:p>
    <w:p w14:paraId="08EEC4F9" w14:textId="77777777" w:rsidR="0094638E" w:rsidRPr="00887003" w:rsidRDefault="0094638E" w:rsidP="0094638E">
      <w:pPr>
        <w:autoSpaceDE w:val="0"/>
        <w:autoSpaceDN w:val="0"/>
        <w:adjustRightInd w:val="0"/>
        <w:jc w:val="both"/>
        <w:rPr>
          <w:rFonts w:ascii="Century" w:hAnsi="Century"/>
          <w:i/>
          <w:iCs/>
        </w:rPr>
      </w:pPr>
      <w:r w:rsidRPr="00887003">
        <w:rPr>
          <w:i/>
          <w:iCs/>
        </w:rPr>
        <w:t xml:space="preserve">1. </w:t>
      </w:r>
      <w:r w:rsidRPr="00887003">
        <w:rPr>
          <w:rFonts w:ascii="Century" w:hAnsi="Century"/>
          <w:b/>
          <w:i/>
          <w:iCs/>
        </w:rPr>
        <w:t>Debarment, Suspension, and Other</w:t>
      </w:r>
      <w:r w:rsidRPr="00887003">
        <w:rPr>
          <w:b/>
          <w:i/>
          <w:iCs/>
        </w:rPr>
        <w:t xml:space="preserve"> </w:t>
      </w:r>
      <w:r w:rsidRPr="00887003">
        <w:rPr>
          <w:rFonts w:ascii="Century" w:hAnsi="Century"/>
          <w:b/>
          <w:i/>
          <w:iCs/>
        </w:rPr>
        <w:t>Responsibility Matters</w:t>
      </w:r>
    </w:p>
    <w:p w14:paraId="4B0735E9"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As required by Executive Order 12549 and 12689 Debarment and Suspension, and implemented at 45 </w:t>
      </w:r>
      <w:r w:rsidRPr="00887003">
        <w:rPr>
          <w:rFonts w:ascii="Century" w:hAnsi="Century"/>
        </w:rPr>
        <w:t>CFR 74.13 and 2 CFR 215.13, for prospective participants in primary covered transactions, as defined at 2 CFR Part 180 Subpart C.</w:t>
      </w:r>
    </w:p>
    <w:p w14:paraId="6EAC00FC"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lastRenderedPageBreak/>
        <w:t>(1) The prospective primary participant certifies to the best of its knowledge and belief, that it and its principals:</w:t>
      </w:r>
    </w:p>
    <w:p w14:paraId="57AEBF7A"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(a) Are not presently debarred, suspended, proposed for debarment, declared ineligible, or voluntarily excluded by any Federal department or agency;</w:t>
      </w:r>
    </w:p>
    <w:p w14:paraId="65F495F1"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(b) </w:t>
      </w:r>
      <w:r w:rsidRPr="00887003">
        <w:rPr>
          <w:rFonts w:ascii="Century" w:hAnsi="Century"/>
          <w:noProof/>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3292A98"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(c) Are not presently indicted for or otherwise criminally or civilly charged by a governmental entity (Federal, State or local) with </w:t>
      </w:r>
      <w:r w:rsidRPr="00CF6DE2">
        <w:rPr>
          <w:rFonts w:ascii="Century" w:hAnsi="Century"/>
          <w:noProof/>
        </w:rPr>
        <w:t>commission</w:t>
      </w:r>
      <w:r w:rsidRPr="00887003">
        <w:rPr>
          <w:rFonts w:ascii="Century" w:hAnsi="Century"/>
        </w:rPr>
        <w:t xml:space="preserve"> of any of the offenses enumerated in paragraph(1)(b) of this certification; and</w:t>
      </w:r>
    </w:p>
    <w:p w14:paraId="0D540694"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(d) Have not within a three-year period preceding this application/proposal had one or more public transactions (Federal, State or local) terminated for cause or default.</w:t>
      </w:r>
    </w:p>
    <w:p w14:paraId="6B8D0AE5"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(2) Where the prospective primary participant is unable to certify to any of the statements in this certification, such prospective participant shall attach an explanation to this proposal.</w:t>
      </w:r>
    </w:p>
    <w:p w14:paraId="1CE7D6B3" w14:textId="77777777" w:rsidR="0094638E" w:rsidRPr="00887003" w:rsidRDefault="0094638E" w:rsidP="0094638E">
      <w:pPr>
        <w:autoSpaceDE w:val="0"/>
        <w:autoSpaceDN w:val="0"/>
        <w:adjustRightInd w:val="0"/>
        <w:jc w:val="both"/>
        <w:rPr>
          <w:rFonts w:ascii="Century" w:hAnsi="Century"/>
          <w:b/>
          <w:i/>
          <w:iCs/>
        </w:rPr>
      </w:pPr>
      <w:r w:rsidRPr="00887003">
        <w:rPr>
          <w:rFonts w:ascii="Century" w:hAnsi="Century"/>
          <w:b/>
          <w:i/>
          <w:iCs/>
        </w:rPr>
        <w:t>2. Certification Regarding Drug-Free Workplace Requirements</w:t>
      </w:r>
    </w:p>
    <w:p w14:paraId="05244CE6" w14:textId="77777777" w:rsidR="0094638E" w:rsidRPr="00887003" w:rsidRDefault="0094638E" w:rsidP="0094638E">
      <w:pPr>
        <w:autoSpaceDE w:val="0"/>
        <w:autoSpaceDN w:val="0"/>
        <w:adjustRightInd w:val="0"/>
        <w:jc w:val="both"/>
        <w:rPr>
          <w:rFonts w:ascii="Century" w:hAnsi="Century"/>
          <w:b/>
          <w:i/>
          <w:iCs/>
        </w:rPr>
      </w:pPr>
      <w:r w:rsidRPr="00887003">
        <w:rPr>
          <w:rFonts w:ascii="Century" w:hAnsi="Century"/>
          <w:b/>
          <w:i/>
          <w:iCs/>
        </w:rPr>
        <w:t>Alternate I. (Grantees Other Than Individuals)</w:t>
      </w:r>
    </w:p>
    <w:p w14:paraId="5CA6CC0D"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As required by the Drug-Free Workplace Act of 1988, and implemented at 45 CFR Part 82, Subpart F, for grantees, as defined at 45 CFR Part 82, Sections 82.605 and 82.610 – </w:t>
      </w:r>
    </w:p>
    <w:p w14:paraId="05EEE6EB"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A. The grantee certifies that it will maintain a drug-free workplace by:</w:t>
      </w:r>
    </w:p>
    <w:p w14:paraId="391D70D5"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(a) Publishing a statement notifying employees that the unlawful, manufacture, distribution, dispensing, </w:t>
      </w:r>
      <w:r w:rsidRPr="00887003">
        <w:rPr>
          <w:rFonts w:ascii="Century" w:hAnsi="Century"/>
          <w:noProof/>
        </w:rPr>
        <w:t>possession,</w:t>
      </w:r>
      <w:r w:rsidRPr="00887003">
        <w:rPr>
          <w:rFonts w:ascii="Century" w:hAnsi="Century"/>
        </w:rPr>
        <w:t xml:space="preserve"> or use of a controlled substance is prohibited in the grantee's workplace and specifying the actions that will be taken against employees for violation of such prohibition;</w:t>
      </w:r>
    </w:p>
    <w:p w14:paraId="397E5C58"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(b) Establishing an ongoing drug-free awareness program to inform employees about --</w:t>
      </w:r>
    </w:p>
    <w:p w14:paraId="3FA961F4"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(1)</w:t>
      </w:r>
      <w:r w:rsidRPr="00887003">
        <w:rPr>
          <w:rFonts w:ascii="Century" w:hAnsi="Century"/>
          <w:noProof/>
        </w:rPr>
        <w:t>The dangers of drug abuse in the workplace</w:t>
      </w:r>
      <w:r w:rsidRPr="00887003">
        <w:rPr>
          <w:rFonts w:ascii="Century" w:hAnsi="Century"/>
        </w:rPr>
        <w:t>;</w:t>
      </w:r>
    </w:p>
    <w:p w14:paraId="601F9A24"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(2) The grantee's policy of maintaining </w:t>
      </w:r>
      <w:r w:rsidRPr="00887003">
        <w:rPr>
          <w:rFonts w:ascii="Century" w:hAnsi="Century"/>
          <w:noProof/>
        </w:rPr>
        <w:t>a drug-free workplace</w:t>
      </w:r>
      <w:r w:rsidRPr="00887003">
        <w:rPr>
          <w:rFonts w:ascii="Century" w:hAnsi="Century"/>
        </w:rPr>
        <w:t>;</w:t>
      </w:r>
    </w:p>
    <w:p w14:paraId="37694260"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(3) Any available drug counseling, rehabilitation, and employee assistance programs; and</w:t>
      </w:r>
    </w:p>
    <w:p w14:paraId="5C243AE9"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(4) The penalties that may be imposed upon employees for drug abuse violations occurring in the workplace;</w:t>
      </w:r>
    </w:p>
    <w:p w14:paraId="74F4D4E8"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c) Making it a requirement that each </w:t>
      </w:r>
      <w:r w:rsidRPr="00887003">
        <w:rPr>
          <w:rFonts w:ascii="Century" w:hAnsi="Century"/>
          <w:noProof/>
        </w:rPr>
        <w:t xml:space="preserve">employee </w:t>
      </w:r>
      <w:r w:rsidRPr="00CF6DE2">
        <w:rPr>
          <w:rFonts w:ascii="Century" w:hAnsi="Century"/>
          <w:noProof/>
        </w:rPr>
        <w:t>to</w:t>
      </w:r>
      <w:r w:rsidRPr="00887003">
        <w:rPr>
          <w:rFonts w:ascii="Century" w:hAnsi="Century"/>
        </w:rPr>
        <w:t xml:space="preserve"> be engaged in the performance of the grant be given a copy of the statement required by paragraph (a);</w:t>
      </w:r>
    </w:p>
    <w:p w14:paraId="6F98C76F"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(d) Notifying the employee in the statement required by </w:t>
      </w:r>
      <w:r w:rsidRPr="00887003">
        <w:rPr>
          <w:rFonts w:ascii="Century" w:hAnsi="Century"/>
          <w:noProof/>
        </w:rPr>
        <w:t>paragraph</w:t>
      </w:r>
      <w:r w:rsidRPr="00887003">
        <w:rPr>
          <w:rFonts w:ascii="Century" w:hAnsi="Century"/>
        </w:rPr>
        <w:t xml:space="preserve"> (a) that, as a condition of employment under the grant, the employee will --</w:t>
      </w:r>
    </w:p>
    <w:p w14:paraId="5327D09A"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lastRenderedPageBreak/>
        <w:t>(1) Abide by the terms of the statement; and</w:t>
      </w:r>
    </w:p>
    <w:p w14:paraId="397A97B6"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(2) Notify the employer in writing of his or her conviction for a violation of a criminal drug statute occurring in the workplace no later than five calendar days after such conviction;</w:t>
      </w:r>
    </w:p>
    <w:p w14:paraId="2F1AECF2"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(e) Notifying the agency in writing, within ten calendar days after receiving notice under paragraph (d)(2) from an employee or otherwise receiving actual notice of such conviction.</w:t>
      </w:r>
    </w:p>
    <w:p w14:paraId="3700D2DC"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Employers of convicted employees must provide notice, including position title, </w:t>
      </w:r>
      <w:r w:rsidRPr="00CF6DE2">
        <w:rPr>
          <w:rFonts w:ascii="Century" w:hAnsi="Century"/>
          <w:noProof/>
        </w:rPr>
        <w:t>to:</w:t>
      </w:r>
      <w:r w:rsidRPr="00887003">
        <w:rPr>
          <w:rFonts w:ascii="Century" w:hAnsi="Century"/>
        </w:rPr>
        <w:t xml:space="preserve"> Executive Director, District of Columbia </w:t>
      </w:r>
      <w:r w:rsidR="00625BDC">
        <w:rPr>
          <w:rFonts w:ascii="Century" w:hAnsi="Century"/>
        </w:rPr>
        <w:t>Departmen</w:t>
      </w:r>
      <w:r w:rsidR="00B31E8D">
        <w:rPr>
          <w:rFonts w:ascii="Century" w:hAnsi="Century"/>
        </w:rPr>
        <w:t>t of Aging and Community Living</w:t>
      </w:r>
      <w:r w:rsidRPr="00887003">
        <w:rPr>
          <w:rFonts w:ascii="Century" w:hAnsi="Century"/>
        </w:rPr>
        <w:t xml:space="preserve">, </w:t>
      </w:r>
      <w:r w:rsidR="00B31E8D">
        <w:rPr>
          <w:rFonts w:ascii="Century" w:hAnsi="Century"/>
        </w:rPr>
        <w:t>500 K Street</w:t>
      </w:r>
      <w:r w:rsidRPr="00887003">
        <w:rPr>
          <w:rFonts w:ascii="Century" w:hAnsi="Century"/>
        </w:rPr>
        <w:t>, N.</w:t>
      </w:r>
      <w:r w:rsidR="00B31E8D">
        <w:rPr>
          <w:rFonts w:ascii="Century" w:hAnsi="Century"/>
        </w:rPr>
        <w:t>E., Washington, D.C. 20002</w:t>
      </w:r>
      <w:r w:rsidRPr="00887003">
        <w:rPr>
          <w:rFonts w:ascii="Century" w:hAnsi="Century"/>
        </w:rPr>
        <w:t xml:space="preserve">.  </w:t>
      </w:r>
      <w:r w:rsidRPr="00CF6DE2">
        <w:rPr>
          <w:rFonts w:ascii="Century" w:hAnsi="Century"/>
          <w:noProof/>
        </w:rPr>
        <w:t>Notice</w:t>
      </w:r>
      <w:r w:rsidRPr="00887003">
        <w:rPr>
          <w:rFonts w:ascii="Century" w:hAnsi="Century"/>
        </w:rPr>
        <w:t xml:space="preserve"> shall include the identification number(s) of each affected grant;</w:t>
      </w:r>
    </w:p>
    <w:p w14:paraId="35A61EAF"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(f) Taking one of the following actions, within 30 calendar days of receiving notice under paragraph </w:t>
      </w:r>
      <w:r w:rsidRPr="00887003">
        <w:rPr>
          <w:rFonts w:ascii="Century" w:hAnsi="Century"/>
        </w:rPr>
        <w:t>(d)(2), with respect to any employee who is so convicted --</w:t>
      </w:r>
    </w:p>
    <w:p w14:paraId="40F3F478"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(1) Taking appropriate personnel action against such an employee, up to and including termination, consistent with the requirements of the Rehabilitation Act of 1973, as amended; or </w:t>
      </w:r>
    </w:p>
    <w:p w14:paraId="69F671B7"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(2) Requiring such employee to participate satisfactorily in a drug abuse assistance or rehabilitation program approved for such purposes by a Federal, State, or local health, law enforcement, or other appropriate agency;</w:t>
      </w:r>
    </w:p>
    <w:p w14:paraId="2E755651"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(g) Making a good faith effort to continue to maintain a drug-free workplace through implementation of paragraphs (a), (b), (c), (d), (e) and (f).</w:t>
      </w:r>
    </w:p>
    <w:p w14:paraId="667D3D49"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B. The grantee may insert in the space provided below the site(s) for the performance of work done in connection with the </w:t>
      </w:r>
      <w:r w:rsidRPr="00887003">
        <w:rPr>
          <w:rFonts w:ascii="Century" w:hAnsi="Century"/>
          <w:noProof/>
        </w:rPr>
        <w:t>specific</w:t>
      </w:r>
      <w:r w:rsidRPr="00887003">
        <w:rPr>
          <w:rFonts w:ascii="Century" w:hAnsi="Century"/>
        </w:rPr>
        <w:t xml:space="preserve"> grant:</w:t>
      </w:r>
    </w:p>
    <w:p w14:paraId="6DA50DE1" w14:textId="77777777" w:rsidR="0094638E" w:rsidRPr="00887003" w:rsidRDefault="0094638E" w:rsidP="0094638E">
      <w:pPr>
        <w:autoSpaceDE w:val="0"/>
        <w:autoSpaceDN w:val="0"/>
        <w:adjustRightInd w:val="0"/>
        <w:jc w:val="both"/>
        <w:rPr>
          <w:rFonts w:ascii="Century" w:hAnsi="Century"/>
        </w:rPr>
      </w:pPr>
    </w:p>
    <w:p w14:paraId="7012744F" w14:textId="77777777" w:rsidR="0094638E" w:rsidRPr="00887003" w:rsidRDefault="0094638E" w:rsidP="0094638E">
      <w:pPr>
        <w:autoSpaceDE w:val="0"/>
        <w:autoSpaceDN w:val="0"/>
        <w:adjustRightInd w:val="0"/>
        <w:jc w:val="both"/>
        <w:rPr>
          <w:rFonts w:ascii="Century" w:hAnsi="Century"/>
        </w:rPr>
      </w:pPr>
    </w:p>
    <w:p w14:paraId="0F04F968" w14:textId="77777777" w:rsidR="0094638E" w:rsidRPr="00887003" w:rsidRDefault="0094638E" w:rsidP="0094638E">
      <w:pPr>
        <w:autoSpaceDE w:val="0"/>
        <w:autoSpaceDN w:val="0"/>
        <w:adjustRightInd w:val="0"/>
        <w:jc w:val="both"/>
        <w:rPr>
          <w:rFonts w:ascii="Century" w:hAnsi="Century"/>
        </w:rPr>
        <w:sectPr w:rsidR="0094638E" w:rsidRPr="00887003" w:rsidSect="001D2115">
          <w:type w:val="continuous"/>
          <w:pgSz w:w="12240" w:h="15840"/>
          <w:pgMar w:top="1440" w:right="1800" w:bottom="900" w:left="1800" w:header="720" w:footer="720" w:gutter="0"/>
          <w:cols w:num="2" w:space="720"/>
          <w:noEndnote/>
        </w:sectPr>
      </w:pPr>
    </w:p>
    <w:p w14:paraId="4CE0C440" w14:textId="77777777" w:rsidR="0094638E" w:rsidRPr="00887003" w:rsidRDefault="0094638E" w:rsidP="0094638E">
      <w:pPr>
        <w:autoSpaceDE w:val="0"/>
        <w:autoSpaceDN w:val="0"/>
        <w:adjustRightInd w:val="0"/>
        <w:jc w:val="both"/>
        <w:rPr>
          <w:rFonts w:ascii="Century" w:hAnsi="Century"/>
        </w:rPr>
      </w:pPr>
    </w:p>
    <w:p w14:paraId="65D5B14D" w14:textId="77777777" w:rsidR="0094638E" w:rsidRPr="00887003" w:rsidRDefault="0094638E" w:rsidP="0094638E">
      <w:pPr>
        <w:autoSpaceDE w:val="0"/>
        <w:autoSpaceDN w:val="0"/>
        <w:adjustRightInd w:val="0"/>
        <w:jc w:val="both"/>
        <w:rPr>
          <w:rFonts w:ascii="Century" w:hAnsi="Century"/>
          <w:b/>
        </w:rPr>
      </w:pPr>
      <w:r w:rsidRPr="00887003">
        <w:rPr>
          <w:rFonts w:ascii="Century" w:hAnsi="Century"/>
          <w:b/>
        </w:rPr>
        <w:t>Place of Performance (Street address, city, county, state, zip code)</w:t>
      </w:r>
    </w:p>
    <w:p w14:paraId="51FFBFF2" w14:textId="77777777" w:rsidR="0094638E" w:rsidRPr="00887003" w:rsidRDefault="0094638E" w:rsidP="0094638E">
      <w:pPr>
        <w:autoSpaceDE w:val="0"/>
        <w:autoSpaceDN w:val="0"/>
        <w:adjustRightInd w:val="0"/>
        <w:jc w:val="both"/>
        <w:rPr>
          <w:rFonts w:ascii="Century" w:hAnsi="Century"/>
        </w:rPr>
      </w:pPr>
    </w:p>
    <w:p w14:paraId="5B73931C"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Place of Performance:  _________________________________________________</w:t>
      </w:r>
    </w:p>
    <w:p w14:paraId="7BDF7E19"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Address: ______________________________________________________________</w:t>
      </w:r>
    </w:p>
    <w:p w14:paraId="47F5789F"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Address: ______________________________________________________________</w:t>
      </w:r>
    </w:p>
    <w:p w14:paraId="2F214933"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City: _________________________________________________________________</w:t>
      </w:r>
    </w:p>
    <w:p w14:paraId="2B01F069"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 xml:space="preserve">State: ________________________________________________________________ </w:t>
      </w:r>
    </w:p>
    <w:p w14:paraId="0470BF8B"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Zip Code: _____________________________________________________________</w:t>
      </w:r>
    </w:p>
    <w:p w14:paraId="7470F156"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County:</w:t>
      </w:r>
      <w:r w:rsidR="00491AD1">
        <w:rPr>
          <w:rFonts w:ascii="Century" w:hAnsi="Century"/>
          <w:b/>
        </w:rPr>
        <w:t xml:space="preserve"> </w:t>
      </w:r>
      <w:r w:rsidRPr="00887003">
        <w:rPr>
          <w:rFonts w:ascii="Century" w:hAnsi="Century"/>
          <w:b/>
        </w:rPr>
        <w:t>_______________________________________________________________</w:t>
      </w:r>
    </w:p>
    <w:p w14:paraId="2BE77923"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rPr>
      </w:pPr>
    </w:p>
    <w:p w14:paraId="6A1F0828" w14:textId="77777777" w:rsidR="0094638E" w:rsidRPr="00887003" w:rsidRDefault="0094638E" w:rsidP="0094638E">
      <w:pPr>
        <w:autoSpaceDE w:val="0"/>
        <w:autoSpaceDN w:val="0"/>
        <w:adjustRightInd w:val="0"/>
        <w:jc w:val="both"/>
        <w:rPr>
          <w:rFonts w:ascii="Century" w:hAnsi="Century"/>
        </w:rPr>
        <w:sectPr w:rsidR="0094638E" w:rsidRPr="00887003" w:rsidSect="001D2115">
          <w:type w:val="continuous"/>
          <w:pgSz w:w="12240" w:h="15840"/>
          <w:pgMar w:top="1440" w:right="1800" w:bottom="1440" w:left="1800" w:header="720" w:footer="720" w:gutter="0"/>
          <w:cols w:space="720"/>
          <w:noEndnote/>
        </w:sectPr>
      </w:pPr>
    </w:p>
    <w:p w14:paraId="4388DB92" w14:textId="31CDFB61" w:rsidR="0094638E" w:rsidRPr="00252400" w:rsidRDefault="006A7CD0" w:rsidP="0094638E">
      <w:pPr>
        <w:autoSpaceDE w:val="0"/>
        <w:autoSpaceDN w:val="0"/>
        <w:adjustRightInd w:val="0"/>
        <w:jc w:val="both"/>
        <w:rPr>
          <w:rFonts w:ascii="Century" w:hAnsi="Century"/>
        </w:rPr>
      </w:pPr>
      <w:r w:rsidRPr="00887003">
        <w:rPr>
          <w:rFonts w:ascii="Century" w:hAnsi="Century"/>
          <w:noProof/>
        </w:rPr>
        <mc:AlternateContent>
          <mc:Choice Requires="wps">
            <w:drawing>
              <wp:anchor distT="0" distB="0" distL="114300" distR="114300" simplePos="0" relativeHeight="251654656" behindDoc="0" locked="0" layoutInCell="1" allowOverlap="1" wp14:anchorId="4539FEA4" wp14:editId="50F067E1">
                <wp:simplePos x="0" y="0"/>
                <wp:positionH relativeFrom="column">
                  <wp:posOffset>0</wp:posOffset>
                </wp:positionH>
                <wp:positionV relativeFrom="paragraph">
                  <wp:posOffset>45720</wp:posOffset>
                </wp:positionV>
                <wp:extent cx="114300" cy="114300"/>
                <wp:effectExtent l="9525" t="11430" r="9525" b="762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6D9C" id="Rectangle 57" o:spid="_x0000_s1026" style="position:absolute;margin-left:0;margin-top:3.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Ac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fwiETT4UFPeg7/H1GLwd058C8y6VU9p8gbRDb2ElsqqUn7x7EJyAl1lm+GDawkedtFl&#10;rg4dmgRILLBDluTxJIk8RCboZ1XNXpc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"/>
            </w:pict>
          </mc:Fallback>
        </mc:AlternateContent>
      </w:r>
      <w:r w:rsidR="0094638E" w:rsidRPr="00887003">
        <w:rPr>
          <w:rFonts w:ascii="Century" w:hAnsi="Century"/>
        </w:rPr>
        <w:t xml:space="preserve">     Check if there are workplaces on file that are not identified here.</w:t>
      </w:r>
    </w:p>
    <w:p w14:paraId="745C3F3C" w14:textId="77777777" w:rsidR="0094638E" w:rsidRPr="00887003" w:rsidRDefault="0094638E" w:rsidP="0094638E">
      <w:pPr>
        <w:autoSpaceDE w:val="0"/>
        <w:autoSpaceDN w:val="0"/>
        <w:adjustRightInd w:val="0"/>
        <w:jc w:val="both"/>
        <w:rPr>
          <w:rFonts w:ascii="Century" w:hAnsi="Century"/>
          <w:i/>
          <w:iCs/>
        </w:rPr>
      </w:pPr>
    </w:p>
    <w:p w14:paraId="11F2E0C7" w14:textId="77777777" w:rsidR="0094638E" w:rsidRPr="00887003" w:rsidRDefault="0094638E" w:rsidP="0094638E">
      <w:pPr>
        <w:autoSpaceDE w:val="0"/>
        <w:autoSpaceDN w:val="0"/>
        <w:adjustRightInd w:val="0"/>
        <w:jc w:val="both"/>
        <w:rPr>
          <w:rFonts w:ascii="Century" w:hAnsi="Century"/>
          <w:i/>
          <w:iCs/>
        </w:rPr>
      </w:pPr>
    </w:p>
    <w:p w14:paraId="2DA5EF10" w14:textId="77777777" w:rsidR="0094638E" w:rsidRPr="00887003" w:rsidRDefault="0094638E" w:rsidP="0094638E">
      <w:pPr>
        <w:autoSpaceDE w:val="0"/>
        <w:autoSpaceDN w:val="0"/>
        <w:adjustRightInd w:val="0"/>
        <w:jc w:val="both"/>
        <w:rPr>
          <w:rFonts w:ascii="Century" w:hAnsi="Century"/>
          <w:i/>
          <w:iCs/>
        </w:rPr>
      </w:pPr>
    </w:p>
    <w:p w14:paraId="51D0F833" w14:textId="77777777" w:rsidR="0094638E" w:rsidRPr="00887003" w:rsidRDefault="0094638E" w:rsidP="0094638E">
      <w:pPr>
        <w:autoSpaceDE w:val="0"/>
        <w:autoSpaceDN w:val="0"/>
        <w:adjustRightInd w:val="0"/>
        <w:jc w:val="both"/>
        <w:rPr>
          <w:rFonts w:ascii="Century" w:hAnsi="Century"/>
          <w:i/>
          <w:iCs/>
        </w:rPr>
      </w:pPr>
    </w:p>
    <w:p w14:paraId="651C9BC9" w14:textId="77777777" w:rsidR="0094638E" w:rsidRPr="00887003" w:rsidRDefault="0094638E" w:rsidP="0094638E">
      <w:pPr>
        <w:autoSpaceDE w:val="0"/>
        <w:autoSpaceDN w:val="0"/>
        <w:adjustRightInd w:val="0"/>
        <w:jc w:val="both"/>
        <w:rPr>
          <w:rFonts w:ascii="Century" w:hAnsi="Century"/>
          <w:i/>
          <w:iCs/>
        </w:rPr>
      </w:pPr>
    </w:p>
    <w:p w14:paraId="159153C6" w14:textId="77777777" w:rsidR="0094638E" w:rsidRPr="00887003" w:rsidRDefault="0094638E" w:rsidP="0094638E">
      <w:pPr>
        <w:autoSpaceDE w:val="0"/>
        <w:autoSpaceDN w:val="0"/>
        <w:adjustRightInd w:val="0"/>
        <w:jc w:val="both"/>
        <w:rPr>
          <w:rFonts w:ascii="Century" w:hAnsi="Century"/>
          <w:i/>
          <w:iCs/>
        </w:rPr>
      </w:pPr>
    </w:p>
    <w:p w14:paraId="0347A009" w14:textId="77777777" w:rsidR="0094638E" w:rsidRPr="00887003" w:rsidRDefault="0094638E" w:rsidP="0094638E">
      <w:pPr>
        <w:autoSpaceDE w:val="0"/>
        <w:autoSpaceDN w:val="0"/>
        <w:adjustRightInd w:val="0"/>
        <w:jc w:val="both"/>
        <w:rPr>
          <w:rFonts w:ascii="Century" w:hAnsi="Century"/>
          <w:i/>
          <w:iCs/>
        </w:rPr>
      </w:pPr>
    </w:p>
    <w:p w14:paraId="58E15323" w14:textId="4C37F81A" w:rsidR="0094638E" w:rsidRPr="00887003" w:rsidRDefault="006A7CD0" w:rsidP="0094638E">
      <w:pPr>
        <w:autoSpaceDE w:val="0"/>
        <w:autoSpaceDN w:val="0"/>
        <w:adjustRightInd w:val="0"/>
        <w:jc w:val="both"/>
        <w:rPr>
          <w:rFonts w:ascii="Century" w:hAnsi="Century"/>
          <w:i/>
          <w:iCs/>
        </w:rPr>
        <w:sectPr w:rsidR="0094638E" w:rsidRPr="00887003" w:rsidSect="001D2115">
          <w:type w:val="continuous"/>
          <w:pgSz w:w="12240" w:h="15840"/>
          <w:pgMar w:top="1440" w:right="1800" w:bottom="1440" w:left="1800" w:header="720" w:footer="720" w:gutter="0"/>
          <w:cols w:space="720"/>
          <w:noEndnote/>
        </w:sectPr>
      </w:pPr>
      <w:r w:rsidRPr="00887003">
        <w:rPr>
          <w:rFonts w:ascii="Century" w:hAnsi="Century"/>
          <w:i/>
          <w:iCs/>
          <w:noProof/>
        </w:rPr>
        <mc:AlternateContent>
          <mc:Choice Requires="wps">
            <w:drawing>
              <wp:anchor distT="0" distB="0" distL="114300" distR="114300" simplePos="0" relativeHeight="251653632" behindDoc="0" locked="0" layoutInCell="1" allowOverlap="1" wp14:anchorId="5CEAB211" wp14:editId="7CCC7F2E">
                <wp:simplePos x="0" y="0"/>
                <wp:positionH relativeFrom="column">
                  <wp:posOffset>2514600</wp:posOffset>
                </wp:positionH>
                <wp:positionV relativeFrom="paragraph">
                  <wp:posOffset>1661160</wp:posOffset>
                </wp:positionV>
                <wp:extent cx="0" cy="0"/>
                <wp:effectExtent l="9525" t="12700" r="9525" b="635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A40E" id="Line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8pt" to="198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"/>
            </w:pict>
          </mc:Fallback>
        </mc:AlternateContent>
      </w:r>
    </w:p>
    <w:p w14:paraId="573F57FB" w14:textId="77777777" w:rsidR="0094638E" w:rsidRPr="00887003" w:rsidRDefault="0094638E" w:rsidP="0094638E">
      <w:pPr>
        <w:autoSpaceDE w:val="0"/>
        <w:autoSpaceDN w:val="0"/>
        <w:adjustRightInd w:val="0"/>
        <w:jc w:val="both"/>
        <w:rPr>
          <w:rFonts w:ascii="Century" w:hAnsi="Century"/>
          <w:b/>
          <w:i/>
          <w:iCs/>
        </w:rPr>
      </w:pPr>
      <w:r w:rsidRPr="00887003">
        <w:rPr>
          <w:rFonts w:ascii="Century" w:hAnsi="Century"/>
          <w:b/>
          <w:i/>
          <w:iCs/>
        </w:rPr>
        <w:lastRenderedPageBreak/>
        <w:t>Alternate II. (Grantees Who Are Individuals)</w:t>
      </w:r>
    </w:p>
    <w:p w14:paraId="341F1219"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As required by the Drug-Free Workplace Act of 1988, and implemented at 45 CFR Part 82, Subpart F, for grantees, as defined at 45 CFR Part 82, Sections 82.605 and 82.610 (A) The grantee certifies that, as a condition of the grant, he or she will not engage in the unlawful manufacture, distribution, dispensing, possession, or use of a controlled substance in conducting any activity with the grant;</w:t>
      </w:r>
    </w:p>
    <w:p w14:paraId="270621B9"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(B) If convicted of a criminal drug offense resulting from a violation occurring during the </w:t>
      </w:r>
      <w:r w:rsidRPr="00887003">
        <w:rPr>
          <w:rFonts w:ascii="Century" w:hAnsi="Century"/>
          <w:noProof/>
        </w:rPr>
        <w:t>conduct</w:t>
      </w:r>
      <w:r w:rsidRPr="00887003">
        <w:rPr>
          <w:rFonts w:ascii="Century" w:hAnsi="Century"/>
        </w:rPr>
        <w:t xml:space="preserve"> of any grant activity, he or she will report the conviction, in writing, within 10 calendar days of the </w:t>
      </w:r>
      <w:r w:rsidRPr="00887003">
        <w:rPr>
          <w:rFonts w:ascii="Century" w:hAnsi="Century"/>
          <w:noProof/>
        </w:rPr>
        <w:t>conviction</w:t>
      </w:r>
      <w:r w:rsidRPr="00887003">
        <w:rPr>
          <w:rFonts w:ascii="Century" w:hAnsi="Century"/>
        </w:rPr>
        <w:t xml:space="preserve">, to: Executive Director, District of Columbia </w:t>
      </w:r>
      <w:r w:rsidR="00625BDC">
        <w:rPr>
          <w:rFonts w:ascii="Century" w:hAnsi="Century"/>
        </w:rPr>
        <w:t>Department of Aging and Community Living</w:t>
      </w:r>
      <w:r w:rsidRPr="00887003">
        <w:rPr>
          <w:rFonts w:ascii="Century" w:hAnsi="Century"/>
        </w:rPr>
        <w:t>, 441 4</w:t>
      </w:r>
      <w:r w:rsidRPr="00887003">
        <w:rPr>
          <w:rFonts w:ascii="Century" w:hAnsi="Century"/>
          <w:vertAlign w:val="superscript"/>
        </w:rPr>
        <w:t>th</w:t>
      </w:r>
      <w:r w:rsidRPr="00887003">
        <w:rPr>
          <w:rFonts w:ascii="Century" w:hAnsi="Century"/>
        </w:rPr>
        <w:t xml:space="preserve"> Street, NW, Suite 900 South, Washington, DC  20001. When notice is made to such a central point, it shall include the identification number(s) of each affected grant.</w:t>
      </w:r>
    </w:p>
    <w:p w14:paraId="31488B7A" w14:textId="77777777" w:rsidR="0094638E" w:rsidRPr="00887003" w:rsidRDefault="0094638E" w:rsidP="0094638E">
      <w:pPr>
        <w:autoSpaceDE w:val="0"/>
        <w:autoSpaceDN w:val="0"/>
        <w:adjustRightInd w:val="0"/>
        <w:jc w:val="both"/>
        <w:rPr>
          <w:rFonts w:ascii="Century" w:hAnsi="Century"/>
          <w:i/>
          <w:iCs/>
        </w:rPr>
      </w:pPr>
      <w:r w:rsidRPr="00887003">
        <w:rPr>
          <w:rFonts w:ascii="Century" w:hAnsi="Century"/>
          <w:i/>
          <w:iCs/>
        </w:rPr>
        <w:t>3. LOBBYING</w:t>
      </w:r>
    </w:p>
    <w:p w14:paraId="471B95EC"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Certification for Contracts, Grants, Loans, and Cooperative Agreements As required by Section 1352, Title 31 of the U.S. Code, and implemented at 45 CFR Part 93, for persons entering into a grant, cooperative agreement or contract over $100,000, or loan, or loan guarantee over $150,000, as defined at 45 CFR Part 93, Sections 93.105 and 93.110 the applicant certifies that to the best of his or her knowledge and belief, that:</w:t>
      </w:r>
    </w:p>
    <w:p w14:paraId="085346F8"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(1) No Federal appropriated funds have been paid or will be paid, by or on behalf of the undersigned, to any </w:t>
      </w:r>
      <w:r w:rsidRPr="00887003">
        <w:rPr>
          <w:rFonts w:ascii="Century" w:hAnsi="Century"/>
        </w:rPr>
        <w:t>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DD64F76"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(2) If any funds other than Federal appropriated funds have been paid or will be </w:t>
      </w:r>
      <w:r w:rsidRPr="00887003">
        <w:rPr>
          <w:rFonts w:ascii="Century" w:hAnsi="Century"/>
          <w:noProof/>
        </w:rPr>
        <w:t>paid</w:t>
      </w:r>
      <w:r w:rsidRPr="00887003">
        <w:rPr>
          <w:rFonts w:ascii="Century" w:hAnsi="Century"/>
        </w:rPr>
        <w:t xml:space="preserve">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B36AFD"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(3) The undersigned shall require that the language of this certification </w:t>
      </w:r>
      <w:r w:rsidRPr="00CF6DE2">
        <w:rPr>
          <w:rFonts w:ascii="Century" w:hAnsi="Century"/>
          <w:noProof/>
        </w:rPr>
        <w:t>be</w:t>
      </w:r>
      <w:r w:rsidRPr="00887003">
        <w:rPr>
          <w:rFonts w:ascii="Century" w:hAnsi="Century"/>
        </w:rPr>
        <w:t xml:space="preserve"> included in the award documents for all </w:t>
      </w:r>
      <w:r w:rsidRPr="00CF6DE2">
        <w:rPr>
          <w:rFonts w:ascii="Century" w:hAnsi="Century"/>
          <w:noProof/>
        </w:rPr>
        <w:t>sub-awards</w:t>
      </w:r>
      <w:r w:rsidRPr="00887003">
        <w:rPr>
          <w:rFonts w:ascii="Century" w:hAnsi="Century"/>
        </w:rPr>
        <w:t xml:space="preserve"> at all tiers (including subcontracts, </w:t>
      </w:r>
      <w:r w:rsidRPr="00887003">
        <w:rPr>
          <w:rFonts w:ascii="Century" w:hAnsi="Century"/>
          <w:noProof/>
        </w:rPr>
        <w:t>sub-grants</w:t>
      </w:r>
      <w:r w:rsidRPr="00887003">
        <w:rPr>
          <w:rFonts w:ascii="Century" w:hAnsi="Century"/>
        </w:rPr>
        <w:t xml:space="preserve">, and contracts under grants, loans, and cooperative agreements) and that all sub-recipients shall certify and disclose accordingly.  This certification </w:t>
      </w:r>
      <w:r w:rsidRPr="00887003">
        <w:rPr>
          <w:rFonts w:ascii="Century" w:hAnsi="Century"/>
          <w:noProof/>
        </w:rPr>
        <w:t>is</w:t>
      </w:r>
      <w:r w:rsidRPr="00887003">
        <w:rPr>
          <w:rFonts w:ascii="Century" w:hAnsi="Century"/>
        </w:rPr>
        <w:t xml:space="preserve"> a material representation of fact upon which reliance was placed when </w:t>
      </w:r>
      <w:r w:rsidRPr="00CF6DE2">
        <w:rPr>
          <w:rFonts w:ascii="Century" w:hAnsi="Century"/>
          <w:noProof/>
        </w:rPr>
        <w:t>transaction</w:t>
      </w:r>
      <w:r w:rsidRPr="00887003">
        <w:rPr>
          <w:rFonts w:ascii="Century" w:hAnsi="Century"/>
        </w:rPr>
        <w:t xml:space="preserve"> was made or entered into. Submission of this certification is a prerequisite for making or entering into this transaction imposed by section 1352, title 31, U.S. Code.  Any person who </w:t>
      </w:r>
      <w:r w:rsidRPr="00887003">
        <w:rPr>
          <w:rFonts w:ascii="Century" w:hAnsi="Century"/>
        </w:rPr>
        <w:lastRenderedPageBreak/>
        <w:t xml:space="preserve">fails to file the required certification shall be subject to a civil penalty of not less than $10,000 and not more than $100,000 for each such failure.  </w:t>
      </w:r>
    </w:p>
    <w:p w14:paraId="7B1C2EF8" w14:textId="77777777" w:rsidR="0094638E" w:rsidRPr="00887003" w:rsidRDefault="0094638E" w:rsidP="0094638E">
      <w:pPr>
        <w:autoSpaceDE w:val="0"/>
        <w:autoSpaceDN w:val="0"/>
        <w:adjustRightInd w:val="0"/>
        <w:jc w:val="both"/>
        <w:rPr>
          <w:rFonts w:ascii="Century" w:hAnsi="Century"/>
          <w:i/>
          <w:iCs/>
        </w:rPr>
      </w:pPr>
      <w:r w:rsidRPr="00887003">
        <w:rPr>
          <w:rFonts w:ascii="Century" w:hAnsi="Century"/>
          <w:i/>
          <w:iCs/>
        </w:rPr>
        <w:t>Statement for Loan Guarantees and Loan Insurance</w:t>
      </w:r>
    </w:p>
    <w:p w14:paraId="0342CFBE"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The undersigned certifies, to the best of his or her knowledge and belief, that: if any funds have been paid or will be </w:t>
      </w:r>
      <w:r w:rsidRPr="00887003">
        <w:rPr>
          <w:rFonts w:ascii="Century" w:hAnsi="Century"/>
          <w:noProof/>
        </w:rPr>
        <w:t>paid</w:t>
      </w:r>
      <w:r w:rsidR="00491AD1">
        <w:rPr>
          <w:rFonts w:ascii="Century" w:hAnsi="Century"/>
        </w:rPr>
        <w:t xml:space="preserve"> to any person </w:t>
      </w:r>
      <w:r w:rsidRPr="00887003">
        <w:rPr>
          <w:rFonts w:ascii="Century" w:hAnsi="Century"/>
        </w:rPr>
        <w:t xml:space="preserve">for influencing or attempting to influence an officer or employee of </w:t>
      </w:r>
    </w:p>
    <w:p w14:paraId="35285203"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any agency, a Member of Congress, an officer or employee of Congress, or an employee of a Member of Congress in connection with this commitment providing for the </w:t>
      </w:r>
    </w:p>
    <w:p w14:paraId="66DF1A73" w14:textId="77777777" w:rsidR="0094638E" w:rsidRPr="00887003" w:rsidRDefault="0094638E" w:rsidP="0094638E">
      <w:pPr>
        <w:autoSpaceDE w:val="0"/>
        <w:autoSpaceDN w:val="0"/>
        <w:adjustRightInd w:val="0"/>
        <w:jc w:val="both"/>
        <w:rPr>
          <w:rFonts w:ascii="Century" w:hAnsi="Century"/>
        </w:rPr>
      </w:pPr>
      <w:r w:rsidRPr="00CF6DE2">
        <w:rPr>
          <w:rFonts w:ascii="Century" w:hAnsi="Century"/>
          <w:noProof/>
        </w:rPr>
        <w:t>United</w:t>
      </w:r>
      <w:r w:rsidRPr="00887003">
        <w:rPr>
          <w:rFonts w:ascii="Century" w:hAnsi="Century"/>
          <w:noProof/>
        </w:rPr>
        <w:t xml:space="preserve"> States</w:t>
      </w:r>
      <w:r w:rsidRPr="00887003">
        <w:rPr>
          <w:rFonts w:ascii="Century" w:hAnsi="Century"/>
        </w:rPr>
        <w:t xml:space="preserve"> to insure or guarantee a loan, the undersigned shall complete and submit Standard Form-LLL, ``Disclosure </w:t>
      </w:r>
    </w:p>
    <w:p w14:paraId="1806AB0F" w14:textId="77777777" w:rsidR="0094638E" w:rsidRPr="00887003" w:rsidRDefault="0094638E" w:rsidP="0094638E">
      <w:pPr>
        <w:autoSpaceDE w:val="0"/>
        <w:autoSpaceDN w:val="0"/>
        <w:adjustRightInd w:val="0"/>
        <w:jc w:val="both"/>
        <w:rPr>
          <w:rFonts w:ascii="Century" w:hAnsi="Century"/>
        </w:rPr>
      </w:pPr>
      <w:r w:rsidRPr="00887003">
        <w:rPr>
          <w:rFonts w:ascii="Century" w:hAnsi="Century"/>
        </w:rPr>
        <w:t xml:space="preserve">Form to Report Lobbying,'' in accordance with its instructions. </w:t>
      </w:r>
    </w:p>
    <w:p w14:paraId="52DD2CE6" w14:textId="77777777" w:rsidR="0094638E" w:rsidRPr="00887003" w:rsidRDefault="0094638E" w:rsidP="0094638E">
      <w:pPr>
        <w:autoSpaceDE w:val="0"/>
        <w:autoSpaceDN w:val="0"/>
        <w:adjustRightInd w:val="0"/>
        <w:jc w:val="both"/>
        <w:rPr>
          <w:rFonts w:ascii="Century" w:hAnsi="Century"/>
        </w:rPr>
        <w:sectPr w:rsidR="0094638E" w:rsidRPr="00887003" w:rsidSect="001D2115">
          <w:pgSz w:w="12240" w:h="15840" w:code="1"/>
          <w:pgMar w:top="1440" w:right="1440" w:bottom="1440" w:left="1440" w:header="720" w:footer="720" w:gutter="0"/>
          <w:cols w:num="2" w:space="720" w:equalWidth="0">
            <w:col w:w="4320" w:space="720"/>
            <w:col w:w="4320"/>
          </w:cols>
          <w:docGrid w:linePitch="360"/>
        </w:sectPr>
      </w:pPr>
      <w:r w:rsidRPr="00887003">
        <w:rPr>
          <w:rFonts w:ascii="Century" w:hAnsi="Century"/>
        </w:rPr>
        <w:t>Submission of this statement is a prerequisite for making or entering into this transaction imposed by section 1352, title 31, U.S. Code. Any person who fails to file the</w:t>
      </w:r>
      <w:r w:rsidR="00491AD1">
        <w:rPr>
          <w:rFonts w:ascii="Century" w:hAnsi="Century"/>
        </w:rPr>
        <w:t xml:space="preserve"> </w:t>
      </w:r>
      <w:r w:rsidRPr="00887003">
        <w:rPr>
          <w:rFonts w:ascii="Century" w:hAnsi="Century"/>
        </w:rPr>
        <w:t xml:space="preserve">required statement shall be subject to a civil penalty of not less than $10,000 and not more than $100,000 for each such failure.  This certification </w:t>
      </w:r>
      <w:r w:rsidRPr="00887003">
        <w:rPr>
          <w:rFonts w:ascii="Century" w:hAnsi="Century"/>
          <w:noProof/>
        </w:rPr>
        <w:t>is</w:t>
      </w:r>
      <w:r w:rsidRPr="00887003">
        <w:rPr>
          <w:rFonts w:ascii="Century" w:hAnsi="Century"/>
        </w:rPr>
        <w:t xml:space="preserve"> a material representation of fact upon which reliance was placed when this transaction was made or entered into.</w:t>
      </w:r>
    </w:p>
    <w:p w14:paraId="0A105437" w14:textId="77777777" w:rsidR="0094638E" w:rsidRPr="00887003" w:rsidRDefault="0094638E" w:rsidP="0094638E">
      <w:pPr>
        <w:autoSpaceDE w:val="0"/>
        <w:autoSpaceDN w:val="0"/>
        <w:adjustRightInd w:val="0"/>
        <w:jc w:val="both"/>
        <w:rPr>
          <w:rFonts w:ascii="Century" w:hAnsi="Century"/>
        </w:rPr>
      </w:pPr>
    </w:p>
    <w:p w14:paraId="2F7B8199" w14:textId="77777777" w:rsidR="0094638E" w:rsidRPr="00887003" w:rsidRDefault="0094638E" w:rsidP="0094638E">
      <w:pPr>
        <w:autoSpaceDE w:val="0"/>
        <w:autoSpaceDN w:val="0"/>
        <w:adjustRightInd w:val="0"/>
        <w:jc w:val="both"/>
        <w:rPr>
          <w:rFonts w:ascii="Century" w:hAnsi="Century"/>
        </w:rPr>
      </w:pPr>
    </w:p>
    <w:p w14:paraId="3027863A" w14:textId="77777777" w:rsidR="0094638E" w:rsidRPr="00887003" w:rsidRDefault="0094638E" w:rsidP="0094638E">
      <w:pPr>
        <w:autoSpaceDE w:val="0"/>
        <w:autoSpaceDN w:val="0"/>
        <w:adjustRightInd w:val="0"/>
        <w:jc w:val="both"/>
        <w:rPr>
          <w:rFonts w:ascii="Century" w:hAnsi="Century"/>
        </w:rPr>
      </w:pPr>
    </w:p>
    <w:p w14:paraId="77552906" w14:textId="77777777" w:rsidR="0094638E" w:rsidRPr="00887003" w:rsidRDefault="0094638E" w:rsidP="0094638E">
      <w:pPr>
        <w:autoSpaceDE w:val="0"/>
        <w:autoSpaceDN w:val="0"/>
        <w:adjustRightInd w:val="0"/>
        <w:jc w:val="both"/>
        <w:rPr>
          <w:rFonts w:ascii="Century" w:hAnsi="Century"/>
          <w:i/>
          <w:iCs/>
        </w:rPr>
      </w:pPr>
      <w:r w:rsidRPr="00887003">
        <w:rPr>
          <w:rFonts w:ascii="Century" w:hAnsi="Century"/>
          <w:i/>
          <w:iCs/>
        </w:rPr>
        <w:t>As the duly authorized representative of the applicant, I hereby certify that the applicant will comply with the above applicable certification(s).</w:t>
      </w:r>
    </w:p>
    <w:p w14:paraId="1913AFBC" w14:textId="77777777" w:rsidR="0094638E" w:rsidRPr="00887003" w:rsidRDefault="0094638E" w:rsidP="0094638E">
      <w:pPr>
        <w:autoSpaceDE w:val="0"/>
        <w:autoSpaceDN w:val="0"/>
        <w:adjustRightInd w:val="0"/>
        <w:jc w:val="both"/>
        <w:rPr>
          <w:rFonts w:ascii="Century" w:hAnsi="Century"/>
        </w:rPr>
      </w:pPr>
    </w:p>
    <w:p w14:paraId="23499026"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rPr>
          <w:rFonts w:ascii="Century" w:hAnsi="Century"/>
          <w:b/>
        </w:rPr>
      </w:pPr>
      <w:r w:rsidRPr="00887003">
        <w:rPr>
          <w:rFonts w:ascii="Century" w:hAnsi="Century"/>
          <w:b/>
        </w:rPr>
        <w:t>NAME OF APPLICANT:  ______________________________________________</w:t>
      </w:r>
    </w:p>
    <w:p w14:paraId="582BB4E8"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rPr>
          <w:rFonts w:ascii="Century" w:hAnsi="Century"/>
          <w:b/>
        </w:rPr>
      </w:pPr>
      <w:r w:rsidRPr="00887003">
        <w:rPr>
          <w:rFonts w:ascii="Century" w:hAnsi="Century"/>
          <w:b/>
        </w:rPr>
        <w:t>AWARD NUMBER AND/OR PROJECT NAME:  _________________________</w:t>
      </w:r>
    </w:p>
    <w:p w14:paraId="1FC7FD7A"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SIGNATURE:  ________________________________________________________</w:t>
      </w:r>
    </w:p>
    <w:p w14:paraId="5653F8F3" w14:textId="77777777" w:rsidR="0094638E" w:rsidRPr="00887003" w:rsidRDefault="0094638E" w:rsidP="0094638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w:hAnsi="Century"/>
          <w:b/>
        </w:rPr>
      </w:pPr>
      <w:r w:rsidRPr="00887003">
        <w:rPr>
          <w:rFonts w:ascii="Century" w:hAnsi="Century"/>
          <w:b/>
        </w:rPr>
        <w:t>DATE:  _______________________________________________________________</w:t>
      </w:r>
    </w:p>
    <w:p w14:paraId="6E8274FD" w14:textId="77777777" w:rsidR="0094638E" w:rsidRPr="00887003" w:rsidRDefault="0094638E" w:rsidP="0094638E">
      <w:pPr>
        <w:jc w:val="both"/>
        <w:rPr>
          <w:rFonts w:ascii="Century" w:hAnsi="Century"/>
        </w:rPr>
      </w:pPr>
    </w:p>
    <w:p w14:paraId="1DCF11A3" w14:textId="77777777" w:rsidR="0094638E" w:rsidRPr="00887003" w:rsidRDefault="0094638E" w:rsidP="0094638E">
      <w:pPr>
        <w:jc w:val="center"/>
      </w:pPr>
    </w:p>
    <w:p w14:paraId="2BE45A48" w14:textId="77777777" w:rsidR="0094638E" w:rsidRPr="00887003" w:rsidRDefault="0094638E" w:rsidP="0094638E">
      <w:pPr>
        <w:jc w:val="center"/>
        <w:rPr>
          <w:b/>
          <w:i/>
        </w:rPr>
      </w:pPr>
    </w:p>
    <w:p w14:paraId="72683B3E" w14:textId="77777777" w:rsidR="0094638E" w:rsidRPr="00887003" w:rsidRDefault="0094638E" w:rsidP="0094638E">
      <w:pPr>
        <w:jc w:val="center"/>
        <w:rPr>
          <w:b/>
          <w:i/>
        </w:rPr>
      </w:pPr>
    </w:p>
    <w:p w14:paraId="23B5B77B" w14:textId="42BF589C" w:rsidR="0094638E" w:rsidRPr="00887003" w:rsidRDefault="0094638E" w:rsidP="0094638E">
      <w:pPr>
        <w:autoSpaceDE w:val="0"/>
        <w:autoSpaceDN w:val="0"/>
        <w:adjustRightInd w:val="0"/>
        <w:jc w:val="right"/>
        <w:rPr>
          <w:rFonts w:ascii="Georgia" w:hAnsi="Georgia"/>
          <w:b/>
          <w:bCs/>
          <w:iCs/>
        </w:rPr>
      </w:pPr>
      <w:r w:rsidRPr="00887003">
        <w:br w:type="page"/>
      </w:r>
      <w:r w:rsidR="006A7CD0" w:rsidRPr="00887003">
        <w:rPr>
          <w:rFonts w:ascii="Century" w:hAnsi="Century"/>
          <w:iCs/>
          <w:noProof/>
        </w:rPr>
        <w:lastRenderedPageBreak/>
        <mc:AlternateContent>
          <mc:Choice Requires="wps">
            <w:drawing>
              <wp:anchor distT="0" distB="0" distL="114300" distR="114300" simplePos="0" relativeHeight="251652608" behindDoc="0" locked="0" layoutInCell="1" allowOverlap="1" wp14:anchorId="32BE23DF" wp14:editId="5C54F81D">
                <wp:simplePos x="0" y="0"/>
                <wp:positionH relativeFrom="column">
                  <wp:posOffset>2514600</wp:posOffset>
                </wp:positionH>
                <wp:positionV relativeFrom="paragraph">
                  <wp:posOffset>1661160</wp:posOffset>
                </wp:positionV>
                <wp:extent cx="0" cy="0"/>
                <wp:effectExtent l="7620" t="6985" r="11430" b="1206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33A2" id="Line 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8pt" to="198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RMuQEAAGU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"/>
            </w:pict>
          </mc:Fallback>
        </mc:AlternateContent>
      </w:r>
      <w:r w:rsidRPr="00887003">
        <w:rPr>
          <w:rFonts w:ascii="Georgia" w:hAnsi="Georgia"/>
          <w:b/>
          <w:sz w:val="27"/>
          <w:szCs w:val="27"/>
        </w:rPr>
        <w:t xml:space="preserve">                                                                                                                                                                                                                    Attachment </w:t>
      </w:r>
      <w:r w:rsidR="007622F8">
        <w:rPr>
          <w:rFonts w:ascii="Georgia" w:hAnsi="Georgia"/>
          <w:b/>
          <w:sz w:val="27"/>
          <w:szCs w:val="27"/>
        </w:rPr>
        <w:t>G</w:t>
      </w:r>
    </w:p>
    <w:p w14:paraId="0D4CAA33" w14:textId="77777777" w:rsidR="0094638E" w:rsidRPr="00887003" w:rsidRDefault="0094638E" w:rsidP="0094638E">
      <w:pPr>
        <w:tabs>
          <w:tab w:val="left" w:pos="6300"/>
        </w:tabs>
        <w:spacing w:before="60" w:after="60"/>
        <w:ind w:left="7920" w:hanging="360"/>
        <w:jc w:val="right"/>
        <w:rPr>
          <w:rFonts w:ascii="Georgia" w:hAnsi="Georgia"/>
          <w:b/>
          <w:bCs/>
          <w:iCs/>
        </w:rPr>
      </w:pPr>
    </w:p>
    <w:p w14:paraId="512A2910" w14:textId="77777777" w:rsidR="0094638E" w:rsidRPr="00887003" w:rsidRDefault="0094638E" w:rsidP="0094638E">
      <w:pPr>
        <w:pBdr>
          <w:top w:val="single" w:sz="4" w:space="1" w:color="auto"/>
          <w:left w:val="single" w:sz="4" w:space="4" w:color="auto"/>
          <w:bottom w:val="single" w:sz="4" w:space="5" w:color="auto"/>
          <w:right w:val="single" w:sz="4" w:space="22" w:color="auto"/>
        </w:pBdr>
        <w:tabs>
          <w:tab w:val="left" w:pos="705"/>
          <w:tab w:val="right" w:pos="11200"/>
        </w:tabs>
        <w:jc w:val="center"/>
        <w:outlineLvl w:val="0"/>
        <w:rPr>
          <w:rFonts w:ascii="Georgia" w:hAnsi="Georgia"/>
          <w:b/>
          <w:sz w:val="22"/>
          <w:szCs w:val="20"/>
        </w:rPr>
      </w:pPr>
      <w:r w:rsidRPr="00887003">
        <w:rPr>
          <w:rFonts w:ascii="Georgia" w:hAnsi="Georgia"/>
          <w:b/>
          <w:sz w:val="22"/>
          <w:szCs w:val="20"/>
        </w:rPr>
        <w:t>GOVERNMENT OF THE DISTRICT OF COLUMBIA</w:t>
      </w:r>
    </w:p>
    <w:p w14:paraId="5976300A" w14:textId="77777777" w:rsidR="0094638E" w:rsidRPr="00887003" w:rsidRDefault="00625BDC" w:rsidP="0094638E">
      <w:pPr>
        <w:pBdr>
          <w:top w:val="single" w:sz="4" w:space="1" w:color="auto"/>
          <w:left w:val="single" w:sz="4" w:space="4" w:color="auto"/>
          <w:bottom w:val="single" w:sz="4" w:space="5" w:color="auto"/>
          <w:right w:val="single" w:sz="4" w:space="22" w:color="auto"/>
        </w:pBdr>
        <w:tabs>
          <w:tab w:val="left" w:pos="705"/>
          <w:tab w:val="right" w:pos="11200"/>
        </w:tabs>
        <w:jc w:val="center"/>
        <w:outlineLvl w:val="0"/>
        <w:rPr>
          <w:rFonts w:ascii="Georgia" w:hAnsi="Georgia"/>
          <w:b/>
          <w:sz w:val="22"/>
          <w:szCs w:val="20"/>
        </w:rPr>
      </w:pPr>
      <w:r>
        <w:rPr>
          <w:rFonts w:ascii="Georgia" w:hAnsi="Georgia"/>
          <w:b/>
          <w:sz w:val="22"/>
          <w:szCs w:val="20"/>
        </w:rPr>
        <w:t xml:space="preserve">Department of Aging and Community Living </w:t>
      </w:r>
      <w:r w:rsidR="0094638E" w:rsidRPr="00887003">
        <w:rPr>
          <w:rFonts w:ascii="Georgia" w:hAnsi="Georgia"/>
          <w:b/>
          <w:sz w:val="22"/>
          <w:szCs w:val="20"/>
        </w:rPr>
        <w:t xml:space="preserve"> </w:t>
      </w:r>
    </w:p>
    <w:p w14:paraId="261DD8AF" w14:textId="77777777" w:rsidR="0094638E" w:rsidRPr="00887003" w:rsidRDefault="0094638E" w:rsidP="0094638E">
      <w:pPr>
        <w:pBdr>
          <w:top w:val="single" w:sz="4" w:space="1" w:color="auto"/>
          <w:left w:val="single" w:sz="4" w:space="4" w:color="auto"/>
          <w:bottom w:val="single" w:sz="4" w:space="5" w:color="auto"/>
          <w:right w:val="single" w:sz="4" w:space="22" w:color="auto"/>
        </w:pBdr>
        <w:tabs>
          <w:tab w:val="left" w:pos="705"/>
          <w:tab w:val="right" w:pos="11200"/>
        </w:tabs>
        <w:jc w:val="center"/>
        <w:rPr>
          <w:rFonts w:ascii="Georgia" w:hAnsi="Georgia"/>
          <w:b/>
          <w:sz w:val="22"/>
          <w:szCs w:val="20"/>
        </w:rPr>
      </w:pPr>
    </w:p>
    <w:p w14:paraId="620E7E60" w14:textId="5CE5A158" w:rsidR="0094638E" w:rsidRPr="00887003" w:rsidRDefault="006A7CD0" w:rsidP="0094638E">
      <w:pPr>
        <w:pBdr>
          <w:top w:val="single" w:sz="4" w:space="1" w:color="auto"/>
          <w:left w:val="single" w:sz="4" w:space="4" w:color="auto"/>
          <w:bottom w:val="single" w:sz="4" w:space="5" w:color="auto"/>
          <w:right w:val="single" w:sz="4" w:space="22" w:color="auto"/>
        </w:pBdr>
        <w:tabs>
          <w:tab w:val="left" w:pos="705"/>
          <w:tab w:val="right" w:pos="11200"/>
        </w:tabs>
        <w:jc w:val="center"/>
        <w:rPr>
          <w:rFonts w:ascii="Georgia" w:hAnsi="Georgia"/>
          <w:noProof/>
          <w:sz w:val="22"/>
          <w:szCs w:val="23"/>
        </w:rPr>
      </w:pPr>
      <w:r>
        <w:rPr>
          <w:noProof/>
        </w:rPr>
        <w:drawing>
          <wp:inline distT="0" distB="0" distL="0" distR="0" wp14:anchorId="260826F2" wp14:editId="7F8CF024">
            <wp:extent cx="2971800" cy="3657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3657600"/>
                    </a:xfrm>
                    <a:prstGeom prst="rect">
                      <a:avLst/>
                    </a:prstGeom>
                    <a:noFill/>
                    <a:ln>
                      <a:noFill/>
                    </a:ln>
                  </pic:spPr>
                </pic:pic>
              </a:graphicData>
            </a:graphic>
          </wp:inline>
        </w:drawing>
      </w:r>
    </w:p>
    <w:p w14:paraId="611309AE" w14:textId="77777777" w:rsidR="0094638E" w:rsidRPr="00887003" w:rsidRDefault="0094638E" w:rsidP="0094638E">
      <w:pPr>
        <w:pBdr>
          <w:top w:val="single" w:sz="4" w:space="1" w:color="auto"/>
          <w:left w:val="single" w:sz="4" w:space="4" w:color="auto"/>
          <w:bottom w:val="single" w:sz="4" w:space="5" w:color="auto"/>
          <w:right w:val="single" w:sz="4" w:space="22" w:color="auto"/>
        </w:pBdr>
        <w:tabs>
          <w:tab w:val="left" w:pos="705"/>
          <w:tab w:val="right" w:pos="11200"/>
        </w:tabs>
        <w:jc w:val="center"/>
        <w:rPr>
          <w:rFonts w:ascii="Georgia" w:hAnsi="Georgia"/>
          <w:noProof/>
          <w:sz w:val="22"/>
          <w:szCs w:val="23"/>
        </w:rPr>
      </w:pPr>
    </w:p>
    <w:p w14:paraId="32674C20" w14:textId="77777777" w:rsidR="0094638E" w:rsidRPr="00887003" w:rsidRDefault="0094638E" w:rsidP="0094638E">
      <w:pPr>
        <w:pBdr>
          <w:top w:val="single" w:sz="4" w:space="1" w:color="auto"/>
          <w:left w:val="single" w:sz="4" w:space="4" w:color="auto"/>
          <w:bottom w:val="single" w:sz="4" w:space="5" w:color="auto"/>
          <w:right w:val="single" w:sz="4" w:space="22" w:color="auto"/>
        </w:pBdr>
        <w:tabs>
          <w:tab w:val="left" w:pos="705"/>
          <w:tab w:val="right" w:pos="11200"/>
        </w:tabs>
        <w:jc w:val="center"/>
        <w:rPr>
          <w:rFonts w:ascii="Georgia" w:hAnsi="Georgia"/>
          <w:b/>
          <w:bCs/>
          <w:noProof/>
          <w:sz w:val="22"/>
          <w:szCs w:val="23"/>
        </w:rPr>
      </w:pPr>
      <w:r w:rsidRPr="00887003">
        <w:rPr>
          <w:rFonts w:ascii="Georgia" w:hAnsi="Georgia"/>
          <w:b/>
          <w:bCs/>
          <w:noProof/>
          <w:sz w:val="22"/>
          <w:szCs w:val="23"/>
        </w:rPr>
        <w:t>ASSURANCES</w:t>
      </w:r>
    </w:p>
    <w:p w14:paraId="3FE04164" w14:textId="77777777" w:rsidR="0094638E" w:rsidRPr="00887003" w:rsidRDefault="0094638E" w:rsidP="0094638E">
      <w:pPr>
        <w:tabs>
          <w:tab w:val="center" w:pos="5184"/>
        </w:tabs>
        <w:outlineLvl w:val="0"/>
        <w:rPr>
          <w:rFonts w:ascii="Georgia" w:hAnsi="Georgia"/>
          <w:b/>
          <w:sz w:val="22"/>
        </w:rPr>
      </w:pPr>
    </w:p>
    <w:p w14:paraId="19396409" w14:textId="77777777" w:rsidR="0094638E" w:rsidRPr="00887003" w:rsidRDefault="0094638E" w:rsidP="0094638E">
      <w:pPr>
        <w:rPr>
          <w:rFonts w:ascii="Georgia" w:hAnsi="Georgia"/>
          <w:b/>
          <w:sz w:val="22"/>
        </w:rPr>
      </w:pPr>
    </w:p>
    <w:p w14:paraId="49BF646B" w14:textId="77777777" w:rsidR="0094638E" w:rsidRPr="00887003" w:rsidRDefault="0094638E" w:rsidP="0094638E">
      <w:pPr>
        <w:rPr>
          <w:rFonts w:ascii="Georgia" w:hAnsi="Georgia"/>
          <w:b/>
          <w:sz w:val="22"/>
        </w:rPr>
      </w:pPr>
      <w:r w:rsidRPr="00887003">
        <w:rPr>
          <w:rFonts w:ascii="Georgia" w:hAnsi="Georgia"/>
          <w:b/>
          <w:sz w:val="22"/>
        </w:rPr>
        <w:t xml:space="preserve">The applicant hereby assures and certifies compliance with all Federal statutes, regulations, policies, guidelines </w:t>
      </w:r>
      <w:r w:rsidRPr="00CF6DE2">
        <w:rPr>
          <w:rFonts w:ascii="Georgia" w:hAnsi="Georgia"/>
          <w:b/>
          <w:noProof/>
          <w:sz w:val="22"/>
        </w:rPr>
        <w:t>and</w:t>
      </w:r>
      <w:r w:rsidRPr="00887003">
        <w:rPr>
          <w:rFonts w:ascii="Georgia" w:hAnsi="Georgia"/>
          <w:b/>
          <w:sz w:val="22"/>
        </w:rPr>
        <w:t xml:space="preserve"> requirements, including OMB Circulars No. A-21, A-110, A-122, A-128, A-87; E.O. 12372 and Uniform Administrative Requirements for Grants and Cooperative Agreements – 28 CFR, Part 215, Common Rule, that govern the application, acceptance </w:t>
      </w:r>
      <w:r w:rsidRPr="00CF6DE2">
        <w:rPr>
          <w:rFonts w:ascii="Georgia" w:hAnsi="Georgia"/>
          <w:b/>
          <w:noProof/>
          <w:sz w:val="22"/>
        </w:rPr>
        <w:t>and</w:t>
      </w:r>
      <w:r w:rsidRPr="00887003">
        <w:rPr>
          <w:rFonts w:ascii="Georgia" w:hAnsi="Georgia"/>
          <w:b/>
          <w:sz w:val="22"/>
        </w:rPr>
        <w:t xml:space="preserve"> use of Federal funds for this federally-assisted project.  </w:t>
      </w:r>
    </w:p>
    <w:p w14:paraId="4E7C2AB9" w14:textId="77777777" w:rsidR="0094638E" w:rsidRPr="00887003" w:rsidRDefault="0094638E" w:rsidP="0094638E">
      <w:pPr>
        <w:rPr>
          <w:rFonts w:ascii="Georgia" w:hAnsi="Georgia"/>
          <w:b/>
          <w:sz w:val="22"/>
        </w:rPr>
      </w:pPr>
    </w:p>
    <w:p w14:paraId="0C7FCA7C" w14:textId="77777777" w:rsidR="0094638E" w:rsidRPr="00887003" w:rsidRDefault="0094638E" w:rsidP="0094638E">
      <w:pPr>
        <w:rPr>
          <w:rFonts w:ascii="Georgia" w:hAnsi="Georgia"/>
          <w:b/>
          <w:sz w:val="22"/>
        </w:rPr>
      </w:pPr>
      <w:r w:rsidRPr="00887003">
        <w:rPr>
          <w:rFonts w:ascii="Georgia" w:hAnsi="Georgia"/>
          <w:b/>
          <w:sz w:val="22"/>
        </w:rPr>
        <w:t>Also, the Applicant assures and certifies that:</w:t>
      </w:r>
    </w:p>
    <w:p w14:paraId="1D87B145" w14:textId="77777777" w:rsidR="0094638E" w:rsidRPr="00887003" w:rsidRDefault="0094638E" w:rsidP="0094638E">
      <w:pPr>
        <w:tabs>
          <w:tab w:val="left" w:pos="540"/>
        </w:tabs>
        <w:ind w:left="540" w:right="720" w:hanging="540"/>
        <w:rPr>
          <w:rFonts w:ascii="Georgia" w:hAnsi="Georgia"/>
          <w:b/>
          <w:sz w:val="22"/>
        </w:rPr>
      </w:pPr>
    </w:p>
    <w:p w14:paraId="79A85CB6"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4AF9983E" w14:textId="77777777" w:rsidR="0094638E" w:rsidRPr="00887003" w:rsidRDefault="0094638E" w:rsidP="0094638E">
      <w:pPr>
        <w:tabs>
          <w:tab w:val="left" w:pos="540"/>
        </w:tabs>
        <w:ind w:left="540" w:right="720" w:hanging="540"/>
        <w:jc w:val="both"/>
        <w:rPr>
          <w:rFonts w:ascii="Georgia" w:hAnsi="Georgia"/>
          <w:b/>
          <w:sz w:val="22"/>
        </w:rPr>
      </w:pPr>
    </w:p>
    <w:p w14:paraId="6452728A"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lastRenderedPageBreak/>
        <w:t>It will comply with requirements of the provisions of the Uniform Relocation Assistance and Real Property Acquisitions Act of 1970 PL 91-646 which provides for fair and equitable treatment of persons displaced as a result of Federal and federally-assisted programs.</w:t>
      </w:r>
    </w:p>
    <w:p w14:paraId="4A01072D" w14:textId="77777777" w:rsidR="0094638E" w:rsidRPr="00887003" w:rsidRDefault="0094638E" w:rsidP="0094638E">
      <w:pPr>
        <w:tabs>
          <w:tab w:val="left" w:pos="540"/>
        </w:tabs>
        <w:ind w:right="720"/>
        <w:jc w:val="both"/>
        <w:rPr>
          <w:rFonts w:ascii="Georgia" w:hAnsi="Georgia"/>
          <w:b/>
          <w:sz w:val="22"/>
        </w:rPr>
      </w:pPr>
    </w:p>
    <w:p w14:paraId="247D2A88"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It will comply with th</w:t>
      </w:r>
      <w:r w:rsidR="00491AD1">
        <w:rPr>
          <w:rFonts w:ascii="Georgia" w:hAnsi="Georgia"/>
          <w:b/>
          <w:sz w:val="22"/>
        </w:rPr>
        <w:t>e minimum wage and maximum hour</w:t>
      </w:r>
      <w:r w:rsidRPr="00887003">
        <w:rPr>
          <w:rFonts w:ascii="Georgia" w:hAnsi="Georgia"/>
          <w:b/>
          <w:sz w:val="22"/>
        </w:rPr>
        <w:t xml:space="preserve"> provisions of the Federal Fair Labor Standards Act if applicable.</w:t>
      </w:r>
    </w:p>
    <w:p w14:paraId="70D56D6F" w14:textId="77777777" w:rsidR="0094638E" w:rsidRPr="00887003" w:rsidRDefault="0094638E" w:rsidP="0094638E">
      <w:pPr>
        <w:tabs>
          <w:tab w:val="left" w:pos="540"/>
        </w:tabs>
        <w:ind w:right="720"/>
        <w:jc w:val="both"/>
        <w:rPr>
          <w:rFonts w:ascii="Georgia" w:hAnsi="Georgia"/>
          <w:b/>
          <w:sz w:val="22"/>
        </w:rPr>
      </w:pPr>
    </w:p>
    <w:p w14:paraId="46D426D9"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establish safeguards to prohibit employees from using their positions for a purpose that is or gives the appearance of being motivated by a desire for private gain for themselves or others, particularly those with whom they have </w:t>
      </w:r>
      <w:r w:rsidRPr="00CF6DE2">
        <w:rPr>
          <w:rFonts w:ascii="Georgia" w:hAnsi="Georgia"/>
          <w:b/>
          <w:noProof/>
          <w:sz w:val="22"/>
        </w:rPr>
        <w:t>family</w:t>
      </w:r>
      <w:r w:rsidRPr="00887003">
        <w:rPr>
          <w:rFonts w:ascii="Georgia" w:hAnsi="Georgia"/>
          <w:b/>
          <w:sz w:val="22"/>
        </w:rPr>
        <w:t>, business, or other ties.</w:t>
      </w:r>
    </w:p>
    <w:p w14:paraId="53E31F7C" w14:textId="77777777" w:rsidR="0094638E" w:rsidRPr="00887003" w:rsidRDefault="0094638E" w:rsidP="0094638E">
      <w:pPr>
        <w:tabs>
          <w:tab w:val="left" w:pos="540"/>
        </w:tabs>
        <w:ind w:left="540" w:right="720" w:hanging="540"/>
        <w:jc w:val="both"/>
        <w:rPr>
          <w:rFonts w:ascii="Georgia" w:hAnsi="Georgia"/>
          <w:b/>
          <w:sz w:val="22"/>
        </w:rPr>
      </w:pPr>
    </w:p>
    <w:p w14:paraId="4B3BAAEB"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give the sponsoring agency of the District of Columbia, the DC Office of Inspector General, the DC Attorney General, the U.S. Department of Health and Human Services/Administration on Aging, Office of Inspector General, and or the Comptroller General of the United States, through any authorized representative, access to and the right to examine all records, books, papers, or documents related to the grant. </w:t>
      </w:r>
    </w:p>
    <w:p w14:paraId="4B18CF2A" w14:textId="77777777" w:rsidR="0094638E" w:rsidRPr="00887003" w:rsidRDefault="0094638E" w:rsidP="0094638E">
      <w:pPr>
        <w:tabs>
          <w:tab w:val="left" w:pos="-1440"/>
          <w:tab w:val="left" w:pos="540"/>
        </w:tabs>
        <w:ind w:right="720"/>
        <w:jc w:val="both"/>
        <w:rPr>
          <w:rFonts w:ascii="Georgia" w:hAnsi="Georgia"/>
          <w:b/>
          <w:sz w:val="22"/>
        </w:rPr>
      </w:pPr>
    </w:p>
    <w:p w14:paraId="11D05747"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comply with all requirements imposed by the DC </w:t>
      </w:r>
      <w:r w:rsidR="00625BDC">
        <w:rPr>
          <w:rFonts w:ascii="Georgia" w:hAnsi="Georgia"/>
          <w:b/>
          <w:sz w:val="22"/>
        </w:rPr>
        <w:t xml:space="preserve">Department of Aging and Community Living </w:t>
      </w:r>
      <w:r w:rsidRPr="00887003">
        <w:rPr>
          <w:rFonts w:ascii="Georgia" w:hAnsi="Georgia"/>
          <w:b/>
          <w:sz w:val="22"/>
        </w:rPr>
        <w:t xml:space="preserve">concerning special requirements of </w:t>
      </w:r>
      <w:r w:rsidRPr="00CF6DE2">
        <w:rPr>
          <w:rFonts w:ascii="Georgia" w:hAnsi="Georgia"/>
          <w:b/>
          <w:noProof/>
          <w:sz w:val="22"/>
        </w:rPr>
        <w:t>law</w:t>
      </w:r>
      <w:r w:rsidRPr="00887003">
        <w:rPr>
          <w:rFonts w:ascii="Georgia" w:hAnsi="Georgia"/>
          <w:b/>
          <w:sz w:val="22"/>
        </w:rPr>
        <w:t>, program requirements, and other administrative requirements.</w:t>
      </w:r>
    </w:p>
    <w:p w14:paraId="00B0EA2E" w14:textId="77777777" w:rsidR="0094638E" w:rsidRPr="00887003" w:rsidRDefault="0094638E" w:rsidP="0094638E">
      <w:pPr>
        <w:tabs>
          <w:tab w:val="left" w:pos="-1440"/>
          <w:tab w:val="left" w:pos="540"/>
        </w:tabs>
        <w:ind w:right="720"/>
        <w:jc w:val="both"/>
        <w:rPr>
          <w:rFonts w:ascii="Georgia" w:hAnsi="Georgia"/>
          <w:b/>
          <w:sz w:val="22"/>
        </w:rPr>
      </w:pPr>
    </w:p>
    <w:p w14:paraId="1E14A0B5"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w:t>
      </w:r>
      <w:r w:rsidRPr="00CF6DE2">
        <w:rPr>
          <w:rFonts w:ascii="Georgia" w:hAnsi="Georgia"/>
          <w:b/>
          <w:noProof/>
          <w:sz w:val="22"/>
        </w:rPr>
        <w:t>insure</w:t>
      </w:r>
      <w:r w:rsidRPr="00887003">
        <w:rPr>
          <w:rFonts w:ascii="Georgia" w:hAnsi="Georgia"/>
          <w:b/>
          <w:sz w:val="22"/>
        </w:rPr>
        <w:t xml:space="preserve"> that the facilities under its ownership, lease or supervision which shall be utilized in the accomplishment of the project are not listed on the Environmental Protection Agency’s (EPA), list of Violating Facilities and that it will notify the </w:t>
      </w:r>
      <w:r w:rsidR="00625BDC">
        <w:rPr>
          <w:rFonts w:ascii="Georgia" w:hAnsi="Georgia"/>
          <w:b/>
          <w:sz w:val="22"/>
        </w:rPr>
        <w:t xml:space="preserve">Department of Aging and Community Living </w:t>
      </w:r>
      <w:r w:rsidRPr="00887003">
        <w:rPr>
          <w:rFonts w:ascii="Georgia" w:hAnsi="Georgia"/>
          <w:b/>
          <w:sz w:val="22"/>
        </w:rPr>
        <w:t>of the receipt of any communication from the Director of the EPA Office of Federal Activities indicating that a facility to be used in the project is under consideration for listing by the EPA.</w:t>
      </w:r>
    </w:p>
    <w:p w14:paraId="186609DD" w14:textId="77777777" w:rsidR="0094638E" w:rsidRPr="00887003" w:rsidRDefault="0094638E" w:rsidP="0094638E">
      <w:pPr>
        <w:tabs>
          <w:tab w:val="left" w:pos="-1440"/>
          <w:tab w:val="left" w:pos="540"/>
        </w:tabs>
        <w:ind w:right="720"/>
        <w:jc w:val="both"/>
        <w:rPr>
          <w:rFonts w:ascii="Georgia" w:hAnsi="Georgia"/>
          <w:b/>
          <w:sz w:val="22"/>
        </w:rPr>
      </w:pPr>
    </w:p>
    <w:p w14:paraId="1D95148E"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comply with the flood insurance purchase requirements of Section 102(a) of the Flood Disaster Protection Act of 1973, Public Law 93-234-, 87 Stat. 975, approved December 31, 1976.  Section 102(a) requires, on and after March 2, 1975, the purchase of flood insurance in communities where such insurance is available as a condition for the receipt of any Federal financial assistance for construction or acquisition purposes for use in </w:t>
      </w:r>
      <w:r w:rsidRPr="00CF6DE2">
        <w:rPr>
          <w:rFonts w:ascii="Georgia" w:hAnsi="Georgia"/>
          <w:b/>
          <w:noProof/>
          <w:sz w:val="22"/>
        </w:rPr>
        <w:t>any</w:t>
      </w:r>
      <w:r w:rsidRPr="00887003">
        <w:rPr>
          <w:rFonts w:ascii="Georgia" w:hAnsi="Georgia"/>
          <w:b/>
          <w:sz w:val="22"/>
        </w:rPr>
        <w:t xml:space="preserve"> area that has been identified by the Secretary of the Department of Housing and Urban Development as an area having special flood hazards.  The phrase “Federal Financial Assistance</w:t>
      </w:r>
      <w:r w:rsidRPr="00887003">
        <w:rPr>
          <w:rFonts w:ascii="Georgia" w:hAnsi="Georgia"/>
          <w:b/>
          <w:noProof/>
          <w:sz w:val="22"/>
        </w:rPr>
        <w:t>”,</w:t>
      </w:r>
      <w:r w:rsidRPr="00887003">
        <w:rPr>
          <w:rFonts w:ascii="Georgia" w:hAnsi="Georgia"/>
          <w:b/>
          <w:sz w:val="22"/>
        </w:rPr>
        <w:t xml:space="preserve"> includes any form of </w:t>
      </w:r>
      <w:r w:rsidRPr="00CF6DE2">
        <w:rPr>
          <w:rFonts w:ascii="Georgia" w:hAnsi="Georgia"/>
          <w:b/>
          <w:noProof/>
          <w:sz w:val="22"/>
        </w:rPr>
        <w:t>loan</w:t>
      </w:r>
      <w:r w:rsidRPr="00887003">
        <w:rPr>
          <w:rFonts w:ascii="Georgia" w:hAnsi="Georgia"/>
          <w:b/>
          <w:sz w:val="22"/>
        </w:rPr>
        <w:t>, grant, guaranty, insurance payment, rebate, subsidy, disaster assistance loan or grant, or any other form of direct or indirect Federal assistance.</w:t>
      </w:r>
    </w:p>
    <w:p w14:paraId="7B423C53" w14:textId="77777777" w:rsidR="0094638E" w:rsidRPr="00887003" w:rsidRDefault="0094638E" w:rsidP="0094638E">
      <w:pPr>
        <w:tabs>
          <w:tab w:val="left" w:pos="540"/>
        </w:tabs>
        <w:ind w:left="540" w:right="720" w:hanging="540"/>
        <w:jc w:val="both"/>
        <w:rPr>
          <w:rFonts w:ascii="Georgia" w:hAnsi="Georgia"/>
          <w:b/>
          <w:sz w:val="22"/>
        </w:rPr>
      </w:pPr>
    </w:p>
    <w:p w14:paraId="37112F35"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assist the </w:t>
      </w:r>
      <w:r w:rsidR="00625BDC">
        <w:rPr>
          <w:rFonts w:ascii="Georgia" w:hAnsi="Georgia"/>
          <w:b/>
          <w:sz w:val="22"/>
        </w:rPr>
        <w:t xml:space="preserve">Department of Aging and Community Living </w:t>
      </w:r>
      <w:r w:rsidRPr="00887003">
        <w:rPr>
          <w:rFonts w:ascii="Georgia" w:hAnsi="Georgia"/>
          <w:b/>
          <w:sz w:val="22"/>
        </w:rPr>
        <w:t xml:space="preserve"> in its compliance with Section 106 of the National Historic Preservation Act of 1966 as amended (16 USC 470), Executive Order 11593, and the Archeological and </w:t>
      </w:r>
      <w:r w:rsidRPr="00887003">
        <w:rPr>
          <w:rFonts w:ascii="Georgia" w:hAnsi="Georgia"/>
          <w:b/>
          <w:noProof/>
          <w:sz w:val="22"/>
        </w:rPr>
        <w:t>Historical</w:t>
      </w:r>
      <w:r w:rsidRPr="00887003">
        <w:rPr>
          <w:rFonts w:ascii="Georgia" w:hAnsi="Georgia"/>
          <w:b/>
          <w:sz w:val="22"/>
        </w:rPr>
        <w:t xml:space="preserve"> Preservation Act of 1966 (16 USC 569a-1 et. Seq.) By (a) consulting with the State Historic Preservation Officer on the conduct of investigations, as necessary, to identify properties listed in or </w:t>
      </w:r>
      <w:r w:rsidRPr="00887003">
        <w:rPr>
          <w:rFonts w:ascii="Georgia" w:hAnsi="Georgia"/>
          <w:b/>
          <w:sz w:val="22"/>
        </w:rPr>
        <w:lastRenderedPageBreak/>
        <w:t xml:space="preserve">eligible for inclusion </w:t>
      </w:r>
      <w:r w:rsidRPr="00887003">
        <w:rPr>
          <w:rFonts w:ascii="Georgia" w:hAnsi="Georgia"/>
          <w:b/>
          <w:noProof/>
          <w:sz w:val="22"/>
        </w:rPr>
        <w:t>in</w:t>
      </w:r>
      <w:r w:rsidRPr="00887003">
        <w:rPr>
          <w:rFonts w:ascii="Georgia" w:hAnsi="Georgia"/>
          <w:b/>
          <w:sz w:val="22"/>
        </w:rPr>
        <w:t xml:space="preserve"> the National Register of Historic Places that are subject to adverse effects (see 36 CFR Part 800.8) by the activity, and notifying the Federal grantor agency of the existence of any such properties, and by (b) complying with all requirements established by the Federal grantor agency to avoid or mitigate adverse effects </w:t>
      </w:r>
      <w:r w:rsidRPr="00887003">
        <w:rPr>
          <w:rFonts w:ascii="Georgia" w:hAnsi="Georgia"/>
          <w:b/>
          <w:noProof/>
          <w:sz w:val="22"/>
        </w:rPr>
        <w:t>upon</w:t>
      </w:r>
      <w:r w:rsidRPr="00887003">
        <w:rPr>
          <w:rFonts w:ascii="Georgia" w:hAnsi="Georgia"/>
          <w:b/>
          <w:sz w:val="22"/>
        </w:rPr>
        <w:t xml:space="preserve"> such properties.</w:t>
      </w:r>
    </w:p>
    <w:p w14:paraId="294CC777" w14:textId="77777777" w:rsidR="0094638E" w:rsidRPr="00887003" w:rsidRDefault="0094638E" w:rsidP="0094638E">
      <w:pPr>
        <w:tabs>
          <w:tab w:val="left" w:pos="540"/>
        </w:tabs>
        <w:ind w:right="720"/>
        <w:jc w:val="both"/>
        <w:rPr>
          <w:rFonts w:ascii="Georgia" w:hAnsi="Georgia"/>
          <w:b/>
          <w:sz w:val="22"/>
        </w:rPr>
      </w:pPr>
    </w:p>
    <w:p w14:paraId="018CF773"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comply with the provisions of 45 CFR applicable to grants and cooperative agreements: Part 80, Nondiscrimination under programs relieving Federal assistance through the Department of Health and Human Services effectuation of Title VI of the Civil Rights Act of 1964; Part 74 as applicable under Section 74.5, Part 82 </w:t>
      </w:r>
      <w:r w:rsidRPr="00CF6DE2">
        <w:rPr>
          <w:rFonts w:ascii="Georgia" w:hAnsi="Georgia"/>
          <w:b/>
          <w:noProof/>
          <w:sz w:val="22"/>
        </w:rPr>
        <w:t>government wide</w:t>
      </w:r>
      <w:r w:rsidRPr="00887003">
        <w:rPr>
          <w:rFonts w:ascii="Georgia" w:hAnsi="Georgia"/>
          <w:b/>
          <w:sz w:val="22"/>
        </w:rPr>
        <w:t xml:space="preserve"> requirements for </w:t>
      </w:r>
      <w:r w:rsidRPr="00887003">
        <w:rPr>
          <w:rFonts w:ascii="Georgia" w:hAnsi="Georgia"/>
          <w:b/>
          <w:noProof/>
          <w:sz w:val="22"/>
        </w:rPr>
        <w:t>Drug Free</w:t>
      </w:r>
      <w:r w:rsidRPr="00887003">
        <w:rPr>
          <w:rFonts w:ascii="Georgia" w:hAnsi="Georgia"/>
          <w:b/>
          <w:sz w:val="22"/>
        </w:rPr>
        <w:t xml:space="preserve"> Workplace; and Federal laws or regulations </w:t>
      </w:r>
      <w:r w:rsidRPr="00887003">
        <w:rPr>
          <w:rFonts w:ascii="Georgia" w:hAnsi="Georgia"/>
          <w:b/>
          <w:noProof/>
          <w:sz w:val="22"/>
        </w:rPr>
        <w:t>applicable</w:t>
      </w:r>
      <w:r w:rsidRPr="00887003">
        <w:rPr>
          <w:rFonts w:ascii="Georgia" w:hAnsi="Georgia"/>
          <w:b/>
          <w:sz w:val="22"/>
        </w:rPr>
        <w:t xml:space="preserve"> to Federal Assistance Programs.</w:t>
      </w:r>
    </w:p>
    <w:p w14:paraId="17FDBABD" w14:textId="77777777" w:rsidR="0094638E" w:rsidRPr="00887003" w:rsidRDefault="0094638E" w:rsidP="0094638E">
      <w:pPr>
        <w:tabs>
          <w:tab w:val="left" w:pos="540"/>
        </w:tabs>
        <w:ind w:right="720"/>
        <w:jc w:val="both"/>
        <w:rPr>
          <w:rFonts w:ascii="Georgia" w:hAnsi="Georgia"/>
          <w:b/>
          <w:sz w:val="22"/>
        </w:rPr>
      </w:pPr>
    </w:p>
    <w:p w14:paraId="7BF1B4D5"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It will comply, and all its contractors will comply, with the non-discrimination requirements of Title VI of the Civil Rights Act of 1964, as amended; Section 504 of the Rehabilitation Act of 1973, as amended; Subtitle A, Title III of the Americans with Disabilities Act (ADA) (1990); Title IX of the Education Amendments of 1972; the Age Discrimination Act of 1975; Department of Health and Human Services Regulations, 45 CFR Part 80  Subparts C, D, E and G; and Department of Health and Human Services regulations on disability discrimination, 45 CFR Parts 80, 84, 90, and 91.</w:t>
      </w:r>
    </w:p>
    <w:p w14:paraId="02B3425C" w14:textId="77777777" w:rsidR="0094638E" w:rsidRPr="00887003" w:rsidRDefault="0094638E" w:rsidP="0094638E">
      <w:pPr>
        <w:tabs>
          <w:tab w:val="left" w:pos="-1440"/>
          <w:tab w:val="left" w:pos="540"/>
        </w:tabs>
        <w:ind w:right="720"/>
        <w:jc w:val="both"/>
        <w:rPr>
          <w:rFonts w:ascii="Georgia" w:hAnsi="Georgia"/>
          <w:b/>
          <w:sz w:val="22"/>
        </w:rPr>
      </w:pPr>
    </w:p>
    <w:p w14:paraId="32057FBE"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w:t>
      </w:r>
      <w:r w:rsidR="00625BDC">
        <w:rPr>
          <w:rFonts w:ascii="Georgia" w:hAnsi="Georgia"/>
          <w:b/>
          <w:sz w:val="22"/>
        </w:rPr>
        <w:t>DACL</w:t>
      </w:r>
      <w:r w:rsidRPr="00887003">
        <w:rPr>
          <w:rFonts w:ascii="Georgia" w:hAnsi="Georgia"/>
          <w:b/>
          <w:sz w:val="22"/>
        </w:rPr>
        <w:t xml:space="preserve"> and Office for Civil Rights, Office of Health and Human Services.</w:t>
      </w:r>
    </w:p>
    <w:p w14:paraId="180257F9" w14:textId="77777777" w:rsidR="0094638E" w:rsidRPr="00887003" w:rsidRDefault="0094638E" w:rsidP="0094638E">
      <w:pPr>
        <w:tabs>
          <w:tab w:val="left" w:pos="540"/>
        </w:tabs>
        <w:ind w:right="720"/>
        <w:jc w:val="both"/>
        <w:rPr>
          <w:rFonts w:ascii="Georgia" w:hAnsi="Georgia"/>
          <w:b/>
          <w:sz w:val="22"/>
        </w:rPr>
      </w:pPr>
    </w:p>
    <w:p w14:paraId="2CF59B90" w14:textId="77777777" w:rsidR="0094638E" w:rsidRPr="00887003" w:rsidRDefault="0094638E" w:rsidP="0094638E">
      <w:pPr>
        <w:numPr>
          <w:ilvl w:val="0"/>
          <w:numId w:val="4"/>
        </w:numPr>
        <w:tabs>
          <w:tab w:val="left" w:pos="-1440"/>
          <w:tab w:val="left" w:pos="540"/>
        </w:tabs>
        <w:ind w:right="720"/>
        <w:jc w:val="both"/>
        <w:rPr>
          <w:rFonts w:ascii="Georgia" w:hAnsi="Georgia"/>
          <w:b/>
          <w:sz w:val="22"/>
        </w:rPr>
      </w:pPr>
      <w:r w:rsidRPr="00887003">
        <w:rPr>
          <w:rFonts w:ascii="Georgia" w:hAnsi="Georgia"/>
          <w:b/>
          <w:sz w:val="22"/>
        </w:rPr>
        <w:t xml:space="preserve">It will provide an Equal Employment Opportunity Program </w:t>
      </w:r>
      <w:r w:rsidRPr="00CF6DE2">
        <w:rPr>
          <w:rFonts w:ascii="Georgia" w:hAnsi="Georgia"/>
          <w:b/>
          <w:noProof/>
          <w:sz w:val="22"/>
        </w:rPr>
        <w:t>if</w:t>
      </w:r>
      <w:r w:rsidRPr="00887003">
        <w:rPr>
          <w:rFonts w:ascii="Georgia" w:hAnsi="Georgia"/>
          <w:b/>
          <w:sz w:val="22"/>
        </w:rPr>
        <w:t xml:space="preserve"> required to maintain one, where the application is for $500,000 or more.</w:t>
      </w:r>
    </w:p>
    <w:p w14:paraId="655DAE50" w14:textId="77777777" w:rsidR="0094638E" w:rsidRPr="00887003" w:rsidRDefault="0094638E" w:rsidP="0094638E">
      <w:pPr>
        <w:tabs>
          <w:tab w:val="left" w:pos="540"/>
        </w:tabs>
        <w:ind w:right="720"/>
        <w:jc w:val="both"/>
        <w:rPr>
          <w:rFonts w:ascii="Georgia" w:hAnsi="Georgia"/>
          <w:b/>
          <w:sz w:val="22"/>
        </w:rPr>
      </w:pPr>
    </w:p>
    <w:p w14:paraId="55F52C72" w14:textId="77777777" w:rsidR="0094638E" w:rsidRPr="00887003" w:rsidRDefault="0094638E" w:rsidP="0094638E">
      <w:pPr>
        <w:tabs>
          <w:tab w:val="left" w:pos="-1440"/>
          <w:tab w:val="left" w:pos="540"/>
        </w:tabs>
        <w:ind w:left="547" w:right="720" w:hanging="547"/>
        <w:jc w:val="both"/>
        <w:rPr>
          <w:rFonts w:ascii="Georgia" w:hAnsi="Georgia"/>
          <w:b/>
          <w:sz w:val="22"/>
        </w:rPr>
      </w:pPr>
      <w:r w:rsidRPr="00887003">
        <w:rPr>
          <w:rFonts w:ascii="Georgia" w:hAnsi="Georgia"/>
          <w:b/>
          <w:sz w:val="22"/>
        </w:rPr>
        <w:t>15.   It will coordinate with other available resources in the target area, i.e.            Health Facilities, Public Libraries, Colleges and Universities and develop agreements with educational institutions outlining courses available to seniors either without cost or at a discount.</w:t>
      </w:r>
    </w:p>
    <w:p w14:paraId="39B6F525" w14:textId="77777777" w:rsidR="0094638E" w:rsidRPr="00887003" w:rsidRDefault="0094638E" w:rsidP="0094638E">
      <w:pPr>
        <w:tabs>
          <w:tab w:val="left" w:pos="-1440"/>
          <w:tab w:val="left" w:pos="540"/>
        </w:tabs>
        <w:ind w:right="720"/>
        <w:jc w:val="both"/>
        <w:rPr>
          <w:rFonts w:ascii="Georgia" w:hAnsi="Georgia"/>
          <w:b/>
          <w:sz w:val="22"/>
        </w:rPr>
      </w:pPr>
    </w:p>
    <w:p w14:paraId="3AE75D37"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 xml:space="preserve">16. It will adhere to </w:t>
      </w:r>
      <w:r w:rsidR="00625BDC">
        <w:rPr>
          <w:rFonts w:ascii="Georgia" w:hAnsi="Georgia"/>
          <w:b/>
          <w:sz w:val="22"/>
          <w:szCs w:val="22"/>
        </w:rPr>
        <w:t xml:space="preserve">Department of Aging and Community Living </w:t>
      </w:r>
      <w:r w:rsidRPr="00887003">
        <w:rPr>
          <w:rFonts w:ascii="Georgia" w:hAnsi="Georgia"/>
          <w:b/>
          <w:sz w:val="22"/>
          <w:szCs w:val="22"/>
        </w:rPr>
        <w:t xml:space="preserve">Policy Memorandum 01-P08, Continuation Application Instructions for </w:t>
      </w:r>
      <w:r w:rsidR="00625BDC">
        <w:rPr>
          <w:rFonts w:ascii="Georgia" w:hAnsi="Georgia"/>
          <w:b/>
          <w:sz w:val="22"/>
          <w:szCs w:val="22"/>
        </w:rPr>
        <w:t xml:space="preserve">Department of Aging and Community Living </w:t>
      </w:r>
      <w:r w:rsidRPr="00887003">
        <w:rPr>
          <w:rFonts w:ascii="Georgia" w:hAnsi="Georgia"/>
          <w:b/>
          <w:sz w:val="22"/>
          <w:szCs w:val="22"/>
        </w:rPr>
        <w:t xml:space="preserve">Grantees Receiving D.C. </w:t>
      </w:r>
      <w:r w:rsidR="00625BDC">
        <w:rPr>
          <w:rFonts w:ascii="Georgia" w:hAnsi="Georgia"/>
          <w:b/>
          <w:sz w:val="22"/>
          <w:szCs w:val="22"/>
        </w:rPr>
        <w:t xml:space="preserve">Department of Aging and Community Living </w:t>
      </w:r>
      <w:r w:rsidRPr="00887003">
        <w:rPr>
          <w:rFonts w:ascii="Georgia" w:hAnsi="Georgia"/>
          <w:b/>
          <w:sz w:val="22"/>
          <w:szCs w:val="22"/>
        </w:rPr>
        <w:t xml:space="preserve">and Medicaid for the Same Service, as applicable, and to </w:t>
      </w:r>
      <w:r w:rsidR="00625BDC">
        <w:rPr>
          <w:rFonts w:ascii="Georgia" w:hAnsi="Georgia"/>
          <w:b/>
          <w:sz w:val="22"/>
          <w:szCs w:val="22"/>
        </w:rPr>
        <w:t xml:space="preserve">Department of Aging and Community Living </w:t>
      </w:r>
      <w:r w:rsidRPr="00887003">
        <w:rPr>
          <w:rFonts w:ascii="Georgia" w:hAnsi="Georgia"/>
          <w:b/>
          <w:sz w:val="22"/>
          <w:szCs w:val="22"/>
        </w:rPr>
        <w:t>Policy Memorandum 02-P07, Approval for Key Personnel, as applicable</w:t>
      </w:r>
    </w:p>
    <w:p w14:paraId="58EFD97A" w14:textId="77777777" w:rsidR="0094638E" w:rsidRPr="00887003" w:rsidRDefault="0094638E" w:rsidP="0094638E">
      <w:pPr>
        <w:tabs>
          <w:tab w:val="left" w:pos="-1440"/>
          <w:tab w:val="left" w:pos="540"/>
        </w:tabs>
        <w:ind w:right="720"/>
        <w:jc w:val="both"/>
        <w:rPr>
          <w:rFonts w:ascii="Georgia" w:hAnsi="Georgia"/>
          <w:b/>
          <w:sz w:val="22"/>
          <w:szCs w:val="22"/>
        </w:rPr>
      </w:pPr>
    </w:p>
    <w:p w14:paraId="0476F6A4"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 xml:space="preserve">17.    It will comply with the </w:t>
      </w:r>
      <w:r w:rsidR="00625BDC">
        <w:rPr>
          <w:rFonts w:ascii="Georgia" w:hAnsi="Georgia"/>
          <w:b/>
          <w:sz w:val="22"/>
          <w:szCs w:val="22"/>
        </w:rPr>
        <w:t>DACL</w:t>
      </w:r>
      <w:r w:rsidRPr="00887003">
        <w:rPr>
          <w:rFonts w:ascii="Georgia" w:hAnsi="Georgia"/>
          <w:b/>
          <w:sz w:val="22"/>
          <w:szCs w:val="22"/>
        </w:rPr>
        <w:t xml:space="preserve"> Grants Policy Manual.</w:t>
      </w:r>
    </w:p>
    <w:p w14:paraId="62E09278" w14:textId="77777777" w:rsidR="0094638E" w:rsidRPr="00887003" w:rsidRDefault="0094638E" w:rsidP="0094638E">
      <w:pPr>
        <w:tabs>
          <w:tab w:val="left" w:pos="-1440"/>
          <w:tab w:val="left" w:pos="540"/>
        </w:tabs>
        <w:ind w:right="720"/>
        <w:jc w:val="both"/>
        <w:rPr>
          <w:rFonts w:ascii="Georgia" w:hAnsi="Georgia"/>
          <w:b/>
          <w:sz w:val="22"/>
          <w:szCs w:val="22"/>
        </w:rPr>
      </w:pPr>
    </w:p>
    <w:p w14:paraId="5C5FFBD4"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lastRenderedPageBreak/>
        <w:t>18.</w:t>
      </w:r>
      <w:r w:rsidRPr="00887003">
        <w:rPr>
          <w:rFonts w:ascii="Georgia" w:hAnsi="Georgia"/>
          <w:b/>
          <w:sz w:val="22"/>
          <w:szCs w:val="22"/>
        </w:rPr>
        <w:tab/>
        <w:t>It will give priority in hiring to D.C. residents when filling vacant positions.</w:t>
      </w:r>
    </w:p>
    <w:p w14:paraId="694CE5FB" w14:textId="77777777" w:rsidR="0094638E" w:rsidRPr="00887003" w:rsidRDefault="0094638E" w:rsidP="0094638E">
      <w:pPr>
        <w:tabs>
          <w:tab w:val="left" w:pos="-1440"/>
          <w:tab w:val="left" w:pos="540"/>
        </w:tabs>
        <w:ind w:left="547" w:right="720" w:hanging="547"/>
        <w:jc w:val="both"/>
        <w:rPr>
          <w:rFonts w:ascii="Georgia" w:hAnsi="Georgia"/>
          <w:b/>
          <w:sz w:val="22"/>
          <w:szCs w:val="22"/>
        </w:rPr>
      </w:pPr>
    </w:p>
    <w:p w14:paraId="461FB296"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19.</w:t>
      </w:r>
      <w:r w:rsidRPr="00887003">
        <w:rPr>
          <w:rFonts w:ascii="Georgia" w:hAnsi="Georgia"/>
          <w:b/>
          <w:sz w:val="22"/>
          <w:szCs w:val="22"/>
        </w:rPr>
        <w:tab/>
        <w:t xml:space="preserve">It will </w:t>
      </w:r>
      <w:r w:rsidRPr="00887003">
        <w:rPr>
          <w:rFonts w:ascii="Georgia" w:hAnsi="Georgia"/>
          <w:b/>
          <w:noProof/>
          <w:sz w:val="22"/>
          <w:szCs w:val="22"/>
        </w:rPr>
        <w:t>give</w:t>
      </w:r>
      <w:r w:rsidRPr="00887003">
        <w:rPr>
          <w:rFonts w:ascii="Georgia" w:hAnsi="Georgia"/>
          <w:b/>
          <w:sz w:val="22"/>
          <w:szCs w:val="22"/>
        </w:rPr>
        <w:t xml:space="preserve"> priority in hiring to individuals age 55 and over.</w:t>
      </w:r>
    </w:p>
    <w:p w14:paraId="49130D9E" w14:textId="77777777" w:rsidR="0094638E" w:rsidRPr="00887003" w:rsidRDefault="0094638E" w:rsidP="0094638E">
      <w:pPr>
        <w:tabs>
          <w:tab w:val="left" w:pos="-1440"/>
          <w:tab w:val="left" w:pos="540"/>
        </w:tabs>
        <w:ind w:left="547" w:right="720" w:hanging="547"/>
        <w:jc w:val="both"/>
        <w:rPr>
          <w:rFonts w:ascii="Georgia" w:hAnsi="Georgia"/>
          <w:b/>
          <w:sz w:val="22"/>
          <w:szCs w:val="22"/>
        </w:rPr>
      </w:pPr>
    </w:p>
    <w:p w14:paraId="7AFE3A2A"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20.</w:t>
      </w:r>
      <w:r w:rsidRPr="00887003">
        <w:rPr>
          <w:rFonts w:ascii="Georgia" w:hAnsi="Georgia"/>
          <w:b/>
          <w:sz w:val="22"/>
          <w:szCs w:val="22"/>
        </w:rPr>
        <w:tab/>
        <w:t xml:space="preserve">It will adhere to the D.C. </w:t>
      </w:r>
      <w:r w:rsidR="00625BDC">
        <w:rPr>
          <w:rFonts w:ascii="Georgia" w:hAnsi="Georgia"/>
          <w:b/>
          <w:sz w:val="22"/>
          <w:szCs w:val="22"/>
        </w:rPr>
        <w:t xml:space="preserve">Department of Aging and Community Living </w:t>
      </w:r>
      <w:r w:rsidRPr="00887003">
        <w:rPr>
          <w:rFonts w:ascii="Georgia" w:hAnsi="Georgia"/>
          <w:b/>
          <w:sz w:val="22"/>
          <w:szCs w:val="22"/>
        </w:rPr>
        <w:t xml:space="preserve">mandate that all participant travel, for reimbursement purposes, will not extend beyond the 20-mile radius limit of the Washington Beltway surrounding the District of Columbia except where </w:t>
      </w:r>
      <w:r w:rsidRPr="00887003">
        <w:rPr>
          <w:rFonts w:ascii="Georgia" w:hAnsi="Georgia"/>
          <w:b/>
          <w:noProof/>
          <w:sz w:val="22"/>
          <w:szCs w:val="22"/>
        </w:rPr>
        <w:t>specifically</w:t>
      </w:r>
      <w:r w:rsidRPr="00887003">
        <w:rPr>
          <w:rFonts w:ascii="Georgia" w:hAnsi="Georgia"/>
          <w:b/>
          <w:sz w:val="22"/>
          <w:szCs w:val="22"/>
        </w:rPr>
        <w:t xml:space="preserve"> provided under the grant or approved in advance in writing by </w:t>
      </w:r>
      <w:r w:rsidR="00625BDC">
        <w:rPr>
          <w:rFonts w:ascii="Georgia" w:hAnsi="Georgia"/>
          <w:b/>
          <w:sz w:val="22"/>
          <w:szCs w:val="22"/>
        </w:rPr>
        <w:t>DACL</w:t>
      </w:r>
      <w:r w:rsidRPr="00887003">
        <w:rPr>
          <w:rFonts w:ascii="Georgia" w:hAnsi="Georgia"/>
          <w:b/>
          <w:sz w:val="22"/>
          <w:szCs w:val="22"/>
        </w:rPr>
        <w:t>.</w:t>
      </w:r>
    </w:p>
    <w:p w14:paraId="060A6050" w14:textId="77777777" w:rsidR="0094638E" w:rsidRPr="00887003" w:rsidRDefault="0094638E" w:rsidP="0094638E">
      <w:pPr>
        <w:tabs>
          <w:tab w:val="left" w:pos="-1440"/>
          <w:tab w:val="left" w:pos="540"/>
        </w:tabs>
        <w:ind w:left="547" w:right="720" w:hanging="547"/>
        <w:jc w:val="both"/>
        <w:rPr>
          <w:rFonts w:ascii="Georgia" w:hAnsi="Georgia"/>
          <w:b/>
          <w:sz w:val="22"/>
          <w:szCs w:val="22"/>
        </w:rPr>
      </w:pPr>
    </w:p>
    <w:p w14:paraId="571D84B3"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21.</w:t>
      </w:r>
      <w:r w:rsidRPr="00887003">
        <w:rPr>
          <w:rFonts w:ascii="Georgia" w:hAnsi="Georgia"/>
          <w:b/>
          <w:sz w:val="22"/>
          <w:szCs w:val="22"/>
        </w:rPr>
        <w:tab/>
        <w:t xml:space="preserve">It will submit all reports, i.e., Monthly Comprehensive Uniform Reporting Tool (CURT), (including </w:t>
      </w:r>
      <w:r w:rsidRPr="00887003">
        <w:rPr>
          <w:rFonts w:ascii="Georgia" w:hAnsi="Georgia"/>
          <w:b/>
          <w:noProof/>
          <w:sz w:val="22"/>
          <w:szCs w:val="22"/>
        </w:rPr>
        <w:t>NAPIS</w:t>
      </w:r>
      <w:r w:rsidRPr="00887003">
        <w:rPr>
          <w:rFonts w:ascii="Georgia" w:hAnsi="Georgia"/>
          <w:b/>
          <w:sz w:val="22"/>
          <w:szCs w:val="22"/>
        </w:rPr>
        <w:t xml:space="preserve"> information, if applicable), the Monthly and Quarterly Financial Reports </w:t>
      </w:r>
      <w:r w:rsidRPr="00887003">
        <w:rPr>
          <w:rFonts w:ascii="Georgia" w:hAnsi="Georgia"/>
          <w:b/>
          <w:sz w:val="22"/>
          <w:szCs w:val="22"/>
          <w:u w:val="single"/>
        </w:rPr>
        <w:t>in a timely manner</w:t>
      </w:r>
      <w:r w:rsidRPr="00887003">
        <w:rPr>
          <w:rFonts w:ascii="Georgia" w:hAnsi="Georgia"/>
          <w:b/>
          <w:sz w:val="22"/>
          <w:szCs w:val="22"/>
        </w:rPr>
        <w:t>, and not later than the monthly due date.</w:t>
      </w:r>
    </w:p>
    <w:p w14:paraId="2278A43E" w14:textId="77777777" w:rsidR="0094638E" w:rsidRPr="00887003" w:rsidRDefault="0094638E" w:rsidP="0094638E">
      <w:pPr>
        <w:tabs>
          <w:tab w:val="left" w:pos="-1440"/>
          <w:tab w:val="left" w:pos="540"/>
        </w:tabs>
        <w:ind w:right="720"/>
        <w:jc w:val="both"/>
        <w:rPr>
          <w:rFonts w:ascii="Georgia" w:hAnsi="Georgia"/>
          <w:b/>
          <w:sz w:val="22"/>
          <w:szCs w:val="22"/>
        </w:rPr>
      </w:pPr>
    </w:p>
    <w:p w14:paraId="09419081"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22.</w:t>
      </w:r>
      <w:r w:rsidRPr="00887003">
        <w:rPr>
          <w:rFonts w:ascii="Georgia" w:hAnsi="Georgia"/>
          <w:b/>
          <w:sz w:val="22"/>
          <w:szCs w:val="22"/>
        </w:rPr>
        <w:tab/>
        <w:t xml:space="preserve">It will </w:t>
      </w:r>
      <w:r w:rsidRPr="00CF6DE2">
        <w:rPr>
          <w:rFonts w:ascii="Georgia" w:hAnsi="Georgia"/>
          <w:b/>
          <w:noProof/>
          <w:sz w:val="22"/>
          <w:szCs w:val="22"/>
        </w:rPr>
        <w:t>ensure  that</w:t>
      </w:r>
      <w:r w:rsidRPr="00887003">
        <w:rPr>
          <w:rFonts w:ascii="Georgia" w:hAnsi="Georgia"/>
          <w:b/>
          <w:sz w:val="22"/>
          <w:szCs w:val="22"/>
        </w:rPr>
        <w:t xml:space="preserve"> client intake forms are completed annually in the </w:t>
      </w:r>
      <w:r w:rsidR="00625BDC">
        <w:rPr>
          <w:rFonts w:ascii="Georgia" w:hAnsi="Georgia"/>
          <w:b/>
          <w:sz w:val="22"/>
          <w:szCs w:val="22"/>
        </w:rPr>
        <w:t>DACL</w:t>
      </w:r>
      <w:r w:rsidRPr="00887003">
        <w:rPr>
          <w:rFonts w:ascii="Georgia" w:hAnsi="Georgia"/>
          <w:b/>
          <w:sz w:val="22"/>
          <w:szCs w:val="22"/>
        </w:rPr>
        <w:t xml:space="preserve"> Client Information Management System including information on age, gender, ethnicity and poverty status.</w:t>
      </w:r>
    </w:p>
    <w:p w14:paraId="33515E42" w14:textId="77777777" w:rsidR="0094638E" w:rsidRPr="00887003" w:rsidRDefault="0094638E" w:rsidP="0094638E">
      <w:pPr>
        <w:tabs>
          <w:tab w:val="left" w:pos="-1440"/>
          <w:tab w:val="left" w:pos="540"/>
        </w:tabs>
        <w:ind w:left="547" w:right="720" w:hanging="547"/>
        <w:jc w:val="both"/>
        <w:rPr>
          <w:rFonts w:ascii="Georgia" w:hAnsi="Georgia"/>
          <w:b/>
          <w:sz w:val="22"/>
          <w:szCs w:val="22"/>
        </w:rPr>
      </w:pPr>
    </w:p>
    <w:p w14:paraId="5399E90F"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23.</w:t>
      </w:r>
      <w:r w:rsidRPr="00887003">
        <w:rPr>
          <w:rFonts w:ascii="Georgia" w:hAnsi="Georgia"/>
          <w:b/>
          <w:sz w:val="22"/>
          <w:szCs w:val="22"/>
        </w:rPr>
        <w:tab/>
        <w:t>It will ensure that all applicable logs regarding services provided, including services specifically for caregivers under the National Family Caregiver Support Program are maintained according to the terms and conditions of the grant.</w:t>
      </w:r>
    </w:p>
    <w:p w14:paraId="528ED18B" w14:textId="77777777" w:rsidR="0094638E" w:rsidRPr="00887003" w:rsidRDefault="0094638E" w:rsidP="0094638E">
      <w:pPr>
        <w:tabs>
          <w:tab w:val="left" w:pos="-1440"/>
          <w:tab w:val="left" w:pos="540"/>
        </w:tabs>
        <w:ind w:left="547" w:right="720" w:hanging="547"/>
        <w:jc w:val="both"/>
        <w:rPr>
          <w:rFonts w:ascii="Georgia" w:hAnsi="Georgia"/>
          <w:b/>
          <w:sz w:val="22"/>
          <w:szCs w:val="22"/>
        </w:rPr>
      </w:pPr>
    </w:p>
    <w:p w14:paraId="4C09AD51" w14:textId="77777777" w:rsidR="0094638E" w:rsidRPr="00887003" w:rsidRDefault="0094638E" w:rsidP="0094638E">
      <w:pPr>
        <w:tabs>
          <w:tab w:val="left" w:pos="-1440"/>
          <w:tab w:val="left" w:pos="540"/>
        </w:tabs>
        <w:ind w:left="547" w:right="720" w:hanging="547"/>
        <w:jc w:val="both"/>
        <w:rPr>
          <w:rFonts w:ascii="Georgia" w:hAnsi="Georgia"/>
          <w:b/>
          <w:sz w:val="22"/>
          <w:szCs w:val="22"/>
        </w:rPr>
      </w:pPr>
      <w:r w:rsidRPr="00887003">
        <w:rPr>
          <w:rFonts w:ascii="Georgia" w:hAnsi="Georgia"/>
          <w:b/>
          <w:sz w:val="22"/>
          <w:szCs w:val="22"/>
        </w:rPr>
        <w:t>24.</w:t>
      </w:r>
      <w:r w:rsidRPr="00887003">
        <w:rPr>
          <w:rFonts w:ascii="Georgia" w:hAnsi="Georgia"/>
          <w:b/>
          <w:sz w:val="22"/>
          <w:szCs w:val="22"/>
        </w:rPr>
        <w:tab/>
        <w:t xml:space="preserve">It will ensure that the grantee is represented by the Project Director or another comparable level staff member at monthly </w:t>
      </w:r>
      <w:r w:rsidR="00625BDC">
        <w:rPr>
          <w:rFonts w:ascii="Georgia" w:hAnsi="Georgia"/>
          <w:b/>
          <w:sz w:val="22"/>
          <w:szCs w:val="22"/>
        </w:rPr>
        <w:t xml:space="preserve">Department of Aging and Community Living </w:t>
      </w:r>
      <w:r w:rsidRPr="00887003">
        <w:rPr>
          <w:rFonts w:ascii="Georgia" w:hAnsi="Georgia"/>
          <w:b/>
          <w:sz w:val="22"/>
          <w:szCs w:val="22"/>
        </w:rPr>
        <w:t>-sponsored Project Director meeting.</w:t>
      </w:r>
    </w:p>
    <w:p w14:paraId="2A4AE4E1" w14:textId="77777777" w:rsidR="0094638E" w:rsidRPr="00887003" w:rsidRDefault="0094638E" w:rsidP="0094638E">
      <w:pPr>
        <w:tabs>
          <w:tab w:val="left" w:pos="-1440"/>
          <w:tab w:val="left" w:pos="540"/>
        </w:tabs>
        <w:ind w:left="547" w:right="720" w:hanging="547"/>
        <w:jc w:val="both"/>
        <w:rPr>
          <w:rFonts w:ascii="Georgia" w:hAnsi="Georgia"/>
          <w:b/>
          <w:sz w:val="22"/>
          <w:szCs w:val="22"/>
        </w:rPr>
      </w:pPr>
    </w:p>
    <w:p w14:paraId="163B4729" w14:textId="77777777" w:rsidR="0094638E" w:rsidRPr="00887003" w:rsidRDefault="0094638E" w:rsidP="0094638E">
      <w:pPr>
        <w:numPr>
          <w:ilvl w:val="2"/>
          <w:numId w:val="22"/>
        </w:numPr>
        <w:tabs>
          <w:tab w:val="left" w:pos="-1440"/>
          <w:tab w:val="num" w:pos="360"/>
          <w:tab w:val="left" w:pos="540"/>
        </w:tabs>
        <w:ind w:left="360" w:right="720"/>
        <w:jc w:val="both"/>
        <w:rPr>
          <w:rFonts w:ascii="Georgia" w:hAnsi="Georgia"/>
          <w:b/>
          <w:sz w:val="22"/>
          <w:szCs w:val="22"/>
        </w:rPr>
      </w:pPr>
      <w:r w:rsidRPr="00887003">
        <w:rPr>
          <w:rFonts w:ascii="Georgia" w:hAnsi="Georgia"/>
          <w:b/>
          <w:sz w:val="22"/>
          <w:szCs w:val="22"/>
        </w:rPr>
        <w:t xml:space="preserve">It will submit an inventory listing of all equipment purchased in whole or in part with </w:t>
      </w:r>
      <w:r w:rsidR="00625BDC">
        <w:rPr>
          <w:rFonts w:ascii="Georgia" w:hAnsi="Georgia"/>
          <w:b/>
          <w:sz w:val="22"/>
          <w:szCs w:val="22"/>
        </w:rPr>
        <w:t>Department of Aging and Community Living</w:t>
      </w:r>
      <w:r w:rsidRPr="00887003">
        <w:rPr>
          <w:rFonts w:ascii="Georgia" w:hAnsi="Georgia"/>
          <w:b/>
          <w:sz w:val="22"/>
          <w:szCs w:val="22"/>
        </w:rPr>
        <w:t xml:space="preserve"> funds.  Further, it will comply with the requirement that all equipment purchased with D.C., </w:t>
      </w:r>
      <w:r w:rsidR="00625BDC">
        <w:rPr>
          <w:rFonts w:ascii="Georgia" w:hAnsi="Georgia"/>
          <w:b/>
          <w:sz w:val="22"/>
          <w:szCs w:val="22"/>
        </w:rPr>
        <w:t xml:space="preserve">Department of Aging and Community Living </w:t>
      </w:r>
      <w:r w:rsidRPr="00887003">
        <w:rPr>
          <w:rFonts w:ascii="Georgia" w:hAnsi="Georgia"/>
          <w:b/>
          <w:sz w:val="22"/>
          <w:szCs w:val="22"/>
        </w:rPr>
        <w:t xml:space="preserve">funds will be labeled as property of </w:t>
      </w:r>
      <w:r w:rsidR="00625BDC">
        <w:rPr>
          <w:rFonts w:ascii="Georgia" w:hAnsi="Georgia"/>
          <w:b/>
          <w:sz w:val="22"/>
          <w:szCs w:val="22"/>
        </w:rPr>
        <w:t>DACL</w:t>
      </w:r>
      <w:r w:rsidRPr="00887003">
        <w:rPr>
          <w:rFonts w:ascii="Georgia" w:hAnsi="Georgia"/>
          <w:b/>
          <w:sz w:val="22"/>
          <w:szCs w:val="22"/>
        </w:rPr>
        <w:t xml:space="preserve"> and will not be disposed of, i.e., transferred, replaced or sold, without </w:t>
      </w:r>
      <w:r w:rsidRPr="00887003">
        <w:rPr>
          <w:rFonts w:ascii="Georgia" w:hAnsi="Georgia"/>
          <w:b/>
          <w:sz w:val="22"/>
          <w:szCs w:val="22"/>
          <w:u w:val="single"/>
        </w:rPr>
        <w:t xml:space="preserve">prior approval </w:t>
      </w:r>
      <w:r w:rsidRPr="00887003">
        <w:rPr>
          <w:rFonts w:ascii="Georgia" w:hAnsi="Georgia"/>
          <w:b/>
          <w:sz w:val="22"/>
          <w:szCs w:val="22"/>
        </w:rPr>
        <w:t xml:space="preserve">from the </w:t>
      </w:r>
      <w:r w:rsidR="00625BDC">
        <w:rPr>
          <w:rFonts w:ascii="Georgia" w:hAnsi="Georgia"/>
          <w:b/>
          <w:sz w:val="22"/>
          <w:szCs w:val="22"/>
        </w:rPr>
        <w:t>Department of Aging and Community Living</w:t>
      </w:r>
      <w:r w:rsidRPr="00887003">
        <w:rPr>
          <w:rFonts w:ascii="Georgia" w:hAnsi="Georgia"/>
          <w:b/>
          <w:sz w:val="22"/>
          <w:szCs w:val="22"/>
        </w:rPr>
        <w:t xml:space="preserve">.  </w:t>
      </w:r>
    </w:p>
    <w:p w14:paraId="7B25A4F1" w14:textId="77777777" w:rsidR="0094638E" w:rsidRPr="00887003" w:rsidRDefault="0094638E" w:rsidP="0094638E">
      <w:pPr>
        <w:tabs>
          <w:tab w:val="left" w:pos="-1440"/>
          <w:tab w:val="left" w:pos="540"/>
        </w:tabs>
        <w:ind w:right="720"/>
        <w:jc w:val="both"/>
        <w:rPr>
          <w:rFonts w:ascii="Georgia" w:hAnsi="Georgia"/>
          <w:b/>
          <w:sz w:val="22"/>
          <w:szCs w:val="22"/>
        </w:rPr>
      </w:pPr>
    </w:p>
    <w:p w14:paraId="6E35A277" w14:textId="77777777" w:rsidR="0094638E" w:rsidRPr="00887003" w:rsidRDefault="0094638E" w:rsidP="0094638E">
      <w:pPr>
        <w:numPr>
          <w:ilvl w:val="2"/>
          <w:numId w:val="22"/>
        </w:numPr>
        <w:tabs>
          <w:tab w:val="left" w:pos="-1440"/>
          <w:tab w:val="num" w:pos="360"/>
          <w:tab w:val="left" w:pos="540"/>
        </w:tabs>
        <w:ind w:left="360" w:right="720"/>
        <w:jc w:val="both"/>
        <w:rPr>
          <w:rFonts w:ascii="Georgia" w:hAnsi="Georgia"/>
          <w:b/>
          <w:sz w:val="22"/>
          <w:szCs w:val="22"/>
        </w:rPr>
      </w:pPr>
      <w:r w:rsidRPr="00887003">
        <w:rPr>
          <w:rFonts w:ascii="Georgia" w:hAnsi="Georgia"/>
          <w:b/>
          <w:sz w:val="22"/>
          <w:szCs w:val="22"/>
        </w:rPr>
        <w:t xml:space="preserve">It will include on all stationery, </w:t>
      </w:r>
      <w:r w:rsidRPr="00887003">
        <w:rPr>
          <w:rFonts w:ascii="Georgia" w:hAnsi="Georgia"/>
          <w:b/>
          <w:noProof/>
          <w:sz w:val="22"/>
          <w:szCs w:val="22"/>
        </w:rPr>
        <w:t>publicity,</w:t>
      </w:r>
      <w:r w:rsidRPr="00887003">
        <w:rPr>
          <w:rFonts w:ascii="Georgia" w:hAnsi="Georgia"/>
          <w:b/>
          <w:sz w:val="22"/>
          <w:szCs w:val="22"/>
        </w:rPr>
        <w:t xml:space="preserve"> and promotional material and related written, electronic and oral</w:t>
      </w:r>
      <w:r w:rsidRPr="00887003">
        <w:rPr>
          <w:rFonts w:ascii="Georgia" w:hAnsi="Georgia"/>
          <w:b/>
          <w:sz w:val="22"/>
        </w:rPr>
        <w:t xml:space="preserve"> communications the following identifier:</w:t>
      </w:r>
    </w:p>
    <w:p w14:paraId="1AA6A53F" w14:textId="77777777" w:rsidR="0094638E" w:rsidRPr="00887003" w:rsidRDefault="0094638E" w:rsidP="0094638E">
      <w:pPr>
        <w:tabs>
          <w:tab w:val="left" w:pos="-1440"/>
          <w:tab w:val="left" w:pos="540"/>
        </w:tabs>
        <w:ind w:right="720"/>
        <w:jc w:val="both"/>
        <w:rPr>
          <w:rFonts w:ascii="Georgia" w:hAnsi="Georgia"/>
          <w:sz w:val="22"/>
          <w:szCs w:val="23"/>
        </w:rPr>
      </w:pPr>
    </w:p>
    <w:p w14:paraId="061E18AA" w14:textId="77777777" w:rsidR="0094638E" w:rsidRPr="00887003" w:rsidRDefault="0094638E" w:rsidP="0094638E">
      <w:pPr>
        <w:tabs>
          <w:tab w:val="left" w:pos="-1440"/>
          <w:tab w:val="left" w:pos="540"/>
        </w:tabs>
        <w:ind w:right="720"/>
        <w:jc w:val="both"/>
        <w:rPr>
          <w:rFonts w:ascii="Georgia" w:hAnsi="Georgia"/>
          <w:sz w:val="22"/>
          <w:szCs w:val="23"/>
        </w:rPr>
      </w:pPr>
    </w:p>
    <w:p w14:paraId="4BA4DCC4" w14:textId="77777777" w:rsidR="0094638E" w:rsidRPr="00887003" w:rsidRDefault="0094638E" w:rsidP="0094638E">
      <w:pPr>
        <w:tabs>
          <w:tab w:val="left" w:pos="-1440"/>
          <w:tab w:val="left" w:pos="540"/>
        </w:tabs>
        <w:ind w:right="720"/>
        <w:jc w:val="both"/>
        <w:rPr>
          <w:rFonts w:ascii="Georgia" w:hAnsi="Georgia"/>
          <w:sz w:val="22"/>
          <w:szCs w:val="23"/>
        </w:rPr>
      </w:pPr>
    </w:p>
    <w:p w14:paraId="0EB62F16" w14:textId="77777777" w:rsidR="00361851" w:rsidRDefault="00361851" w:rsidP="0094638E">
      <w:pPr>
        <w:tabs>
          <w:tab w:val="left" w:pos="-1440"/>
          <w:tab w:val="left" w:pos="540"/>
        </w:tabs>
        <w:ind w:right="720"/>
        <w:jc w:val="both"/>
        <w:rPr>
          <w:rFonts w:ascii="Georgia" w:hAnsi="Georgia"/>
          <w:sz w:val="22"/>
          <w:szCs w:val="23"/>
        </w:rPr>
      </w:pPr>
    </w:p>
    <w:p w14:paraId="7E391756" w14:textId="77777777" w:rsidR="0094638E" w:rsidRDefault="0094638E" w:rsidP="0094638E">
      <w:pPr>
        <w:tabs>
          <w:tab w:val="left" w:pos="-1440"/>
          <w:tab w:val="left" w:pos="540"/>
        </w:tabs>
        <w:ind w:right="720"/>
        <w:jc w:val="both"/>
        <w:rPr>
          <w:rFonts w:ascii="Georgia" w:hAnsi="Georgia"/>
          <w:sz w:val="22"/>
          <w:szCs w:val="23"/>
        </w:rPr>
      </w:pPr>
    </w:p>
    <w:p w14:paraId="6F412EDB" w14:textId="77777777" w:rsidR="00FC7CFC" w:rsidRPr="00887003" w:rsidRDefault="00FC7CFC" w:rsidP="0094638E">
      <w:pPr>
        <w:tabs>
          <w:tab w:val="left" w:pos="-1440"/>
          <w:tab w:val="left" w:pos="540"/>
        </w:tabs>
        <w:ind w:right="720"/>
        <w:jc w:val="both"/>
        <w:rPr>
          <w:rFonts w:ascii="Georgia" w:hAnsi="Georgia"/>
          <w:sz w:val="22"/>
          <w:szCs w:val="23"/>
        </w:rPr>
      </w:pPr>
    </w:p>
    <w:p w14:paraId="32AF8810" w14:textId="77777777" w:rsidR="0094638E" w:rsidRPr="00887003" w:rsidRDefault="0094638E" w:rsidP="0094638E">
      <w:pPr>
        <w:tabs>
          <w:tab w:val="left" w:pos="-1440"/>
          <w:tab w:val="left" w:pos="540"/>
        </w:tabs>
        <w:ind w:right="720"/>
        <w:jc w:val="center"/>
        <w:rPr>
          <w:rFonts w:ascii="Georgia" w:hAnsi="Georgia"/>
          <w:b/>
          <w:sz w:val="22"/>
        </w:rPr>
      </w:pPr>
      <w:r w:rsidRPr="00887003">
        <w:rPr>
          <w:rFonts w:ascii="Georgia" w:hAnsi="Georgia"/>
          <w:b/>
          <w:sz w:val="22"/>
        </w:rPr>
        <w:t>Part of the Senior Service Network</w:t>
      </w:r>
    </w:p>
    <w:p w14:paraId="13039513" w14:textId="77777777" w:rsidR="0094638E" w:rsidRPr="00887003" w:rsidRDefault="0094638E" w:rsidP="0094638E">
      <w:pPr>
        <w:tabs>
          <w:tab w:val="left" w:pos="-1440"/>
          <w:tab w:val="left" w:pos="540"/>
        </w:tabs>
        <w:ind w:right="720"/>
        <w:jc w:val="center"/>
        <w:rPr>
          <w:rFonts w:ascii="Georgia" w:hAnsi="Georgia"/>
          <w:b/>
          <w:sz w:val="22"/>
          <w:szCs w:val="22"/>
        </w:rPr>
      </w:pPr>
      <w:r w:rsidRPr="00887003">
        <w:rPr>
          <w:rFonts w:ascii="Georgia" w:hAnsi="Georgia"/>
          <w:b/>
          <w:sz w:val="22"/>
        </w:rPr>
        <w:t xml:space="preserve">Supported by the D.C. </w:t>
      </w:r>
      <w:r w:rsidR="00625BDC">
        <w:rPr>
          <w:rFonts w:ascii="Georgia" w:hAnsi="Georgia"/>
          <w:b/>
          <w:sz w:val="22"/>
        </w:rPr>
        <w:t>Department of Aging and Community Living</w:t>
      </w:r>
      <w:r w:rsidRPr="00887003">
        <w:rPr>
          <w:rFonts w:ascii="Georgia" w:hAnsi="Georgia"/>
          <w:b/>
          <w:sz w:val="22"/>
        </w:rPr>
        <w:t>.</w:t>
      </w:r>
    </w:p>
    <w:p w14:paraId="0B7AA36B" w14:textId="77777777" w:rsidR="0094638E" w:rsidRPr="00887003" w:rsidRDefault="0094638E" w:rsidP="0094638E">
      <w:pPr>
        <w:ind w:left="1935"/>
        <w:rPr>
          <w:rFonts w:ascii="Georgia" w:hAnsi="Georgia"/>
          <w:b/>
          <w:sz w:val="22"/>
        </w:rPr>
      </w:pPr>
    </w:p>
    <w:p w14:paraId="7ADBE51B" w14:textId="77777777" w:rsidR="0094638E" w:rsidRPr="00887003" w:rsidRDefault="0094638E" w:rsidP="0094638E">
      <w:pPr>
        <w:ind w:left="285"/>
        <w:rPr>
          <w:rFonts w:ascii="Georgia" w:hAnsi="Georgia"/>
          <w:b/>
          <w:sz w:val="22"/>
          <w:szCs w:val="22"/>
        </w:rPr>
      </w:pPr>
      <w:r w:rsidRPr="00887003">
        <w:rPr>
          <w:rFonts w:ascii="Georgia" w:hAnsi="Georgia"/>
          <w:b/>
          <w:sz w:val="22"/>
          <w:szCs w:val="22"/>
        </w:rPr>
        <w:t xml:space="preserve">It will include </w:t>
      </w:r>
      <w:r w:rsidRPr="00887003">
        <w:rPr>
          <w:rFonts w:ascii="Georgia" w:hAnsi="Georgia"/>
          <w:b/>
          <w:noProof/>
          <w:sz w:val="22"/>
          <w:szCs w:val="22"/>
        </w:rPr>
        <w:t xml:space="preserve">in </w:t>
      </w:r>
      <w:r w:rsidRPr="00887003">
        <w:rPr>
          <w:rFonts w:ascii="Georgia" w:hAnsi="Georgia"/>
          <w:b/>
          <w:sz w:val="22"/>
          <w:szCs w:val="22"/>
        </w:rPr>
        <w:t xml:space="preserve">the written descriptions and verbal presentations of </w:t>
      </w:r>
      <w:r w:rsidRPr="00CF6DE2">
        <w:rPr>
          <w:rFonts w:ascii="Georgia" w:hAnsi="Georgia"/>
          <w:b/>
          <w:noProof/>
          <w:sz w:val="22"/>
          <w:szCs w:val="22"/>
        </w:rPr>
        <w:t>services funded</w:t>
      </w:r>
      <w:r w:rsidRPr="00887003">
        <w:rPr>
          <w:rFonts w:ascii="Georgia" w:hAnsi="Georgia"/>
          <w:b/>
          <w:sz w:val="22"/>
          <w:szCs w:val="22"/>
        </w:rPr>
        <w:t xml:space="preserve"> by the </w:t>
      </w:r>
      <w:r w:rsidR="00625BDC">
        <w:rPr>
          <w:rFonts w:ascii="Georgia" w:hAnsi="Georgia"/>
          <w:b/>
          <w:sz w:val="22"/>
          <w:szCs w:val="22"/>
        </w:rPr>
        <w:t xml:space="preserve">Department of Aging and Community Living </w:t>
      </w:r>
      <w:r w:rsidRPr="00887003">
        <w:rPr>
          <w:rFonts w:ascii="Georgia" w:hAnsi="Georgia"/>
          <w:b/>
          <w:sz w:val="22"/>
          <w:szCs w:val="22"/>
        </w:rPr>
        <w:t xml:space="preserve">, that the programs </w:t>
      </w:r>
      <w:r w:rsidRPr="00887003">
        <w:rPr>
          <w:rFonts w:ascii="Georgia" w:hAnsi="Georgia"/>
          <w:b/>
          <w:sz w:val="22"/>
          <w:szCs w:val="22"/>
        </w:rPr>
        <w:lastRenderedPageBreak/>
        <w:t xml:space="preserve">and services are provided in partnership with the </w:t>
      </w:r>
      <w:r w:rsidR="00625BDC">
        <w:rPr>
          <w:rFonts w:ascii="Georgia" w:hAnsi="Georgia"/>
          <w:b/>
          <w:sz w:val="22"/>
          <w:szCs w:val="22"/>
        </w:rPr>
        <w:t xml:space="preserve">Department of Aging and Community Living </w:t>
      </w:r>
      <w:r w:rsidRPr="00887003">
        <w:rPr>
          <w:rFonts w:ascii="Georgia" w:hAnsi="Georgia"/>
          <w:b/>
          <w:sz w:val="22"/>
          <w:szCs w:val="22"/>
        </w:rPr>
        <w:t xml:space="preserve">, in accordance with </w:t>
      </w:r>
      <w:r w:rsidRPr="00CB7984">
        <w:rPr>
          <w:rFonts w:ascii="Georgia" w:hAnsi="Georgia"/>
          <w:b/>
          <w:sz w:val="22"/>
          <w:szCs w:val="22"/>
        </w:rPr>
        <w:t>OoA</w:t>
      </w:r>
      <w:r w:rsidRPr="00887003">
        <w:rPr>
          <w:rFonts w:ascii="Georgia" w:hAnsi="Georgia"/>
          <w:b/>
          <w:sz w:val="22"/>
          <w:szCs w:val="22"/>
        </w:rPr>
        <w:t xml:space="preserve"> Policy Memorandum 02-P05, Acknowledgement of </w:t>
      </w:r>
      <w:r w:rsidR="00625BDC">
        <w:rPr>
          <w:rFonts w:ascii="Georgia" w:hAnsi="Georgia"/>
          <w:b/>
          <w:sz w:val="22"/>
          <w:szCs w:val="22"/>
        </w:rPr>
        <w:t xml:space="preserve">Department of Aging and Community Living </w:t>
      </w:r>
      <w:r w:rsidRPr="00887003">
        <w:rPr>
          <w:rFonts w:ascii="Georgia" w:hAnsi="Georgia"/>
          <w:b/>
          <w:sz w:val="22"/>
          <w:szCs w:val="22"/>
        </w:rPr>
        <w:t xml:space="preserve"> Financial Support.</w:t>
      </w:r>
    </w:p>
    <w:p w14:paraId="2353BB87" w14:textId="4659E0CE" w:rsidR="0094638E" w:rsidRPr="00887003" w:rsidRDefault="00104367" w:rsidP="00104367">
      <w:pPr>
        <w:tabs>
          <w:tab w:val="left" w:pos="-1440"/>
          <w:tab w:val="left" w:pos="1480"/>
        </w:tabs>
        <w:ind w:right="720"/>
        <w:jc w:val="both"/>
        <w:rPr>
          <w:rFonts w:ascii="Georgia" w:hAnsi="Georgia"/>
          <w:b/>
          <w:sz w:val="22"/>
        </w:rPr>
      </w:pPr>
      <w:r>
        <w:rPr>
          <w:rFonts w:ascii="Georgia" w:hAnsi="Georgia"/>
          <w:b/>
          <w:sz w:val="22"/>
        </w:rPr>
        <w:tab/>
      </w:r>
    </w:p>
    <w:p w14:paraId="5E4DFDD0" w14:textId="77777777" w:rsidR="0094638E" w:rsidRPr="00887003" w:rsidRDefault="0094638E" w:rsidP="0094638E">
      <w:pPr>
        <w:tabs>
          <w:tab w:val="left" w:pos="-1440"/>
          <w:tab w:val="left" w:pos="540"/>
        </w:tabs>
        <w:ind w:right="720"/>
        <w:rPr>
          <w:rFonts w:ascii="Georgia" w:hAnsi="Georgia"/>
          <w:b/>
          <w:sz w:val="22"/>
        </w:rPr>
      </w:pPr>
    </w:p>
    <w:p w14:paraId="710EF13F" w14:textId="77777777" w:rsidR="0094638E" w:rsidRPr="00887003" w:rsidRDefault="0094638E" w:rsidP="0094638E">
      <w:pPr>
        <w:tabs>
          <w:tab w:val="left" w:pos="-1440"/>
          <w:tab w:val="left" w:pos="540"/>
        </w:tabs>
        <w:ind w:right="720"/>
        <w:rPr>
          <w:rFonts w:ascii="Georgia" w:hAnsi="Georgia"/>
          <w:b/>
          <w:sz w:val="22"/>
        </w:rPr>
      </w:pPr>
    </w:p>
    <w:p w14:paraId="6549F22C"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s>
        <w:jc w:val="center"/>
        <w:rPr>
          <w:rFonts w:ascii="Georgia" w:hAnsi="Georgia"/>
          <w:b/>
          <w:noProof/>
          <w:sz w:val="22"/>
          <w:szCs w:val="20"/>
        </w:rPr>
      </w:pPr>
    </w:p>
    <w:p w14:paraId="60DC7E97"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s>
        <w:jc w:val="center"/>
        <w:rPr>
          <w:rFonts w:ascii="Georgia" w:hAnsi="Georgia"/>
          <w:b/>
          <w:noProof/>
          <w:sz w:val="22"/>
          <w:szCs w:val="20"/>
        </w:rPr>
      </w:pPr>
      <w:r w:rsidRPr="00887003">
        <w:rPr>
          <w:rFonts w:ascii="Georgia" w:hAnsi="Georgia"/>
          <w:b/>
          <w:noProof/>
          <w:sz w:val="22"/>
          <w:szCs w:val="20"/>
        </w:rPr>
        <w:t>As the duly authorized representative of the applicant,</w:t>
      </w:r>
    </w:p>
    <w:p w14:paraId="05F14352"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s>
        <w:jc w:val="center"/>
        <w:rPr>
          <w:rFonts w:ascii="Georgia" w:hAnsi="Georgia"/>
          <w:b/>
          <w:noProof/>
          <w:sz w:val="22"/>
          <w:szCs w:val="20"/>
        </w:rPr>
      </w:pPr>
      <w:r w:rsidRPr="00887003">
        <w:rPr>
          <w:rFonts w:ascii="Georgia" w:hAnsi="Georgia"/>
          <w:b/>
          <w:noProof/>
          <w:sz w:val="22"/>
          <w:szCs w:val="20"/>
        </w:rPr>
        <w:t>I hereby certify that the applicant will comply with the above assurances.</w:t>
      </w:r>
    </w:p>
    <w:p w14:paraId="13B059D0"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s>
        <w:jc w:val="center"/>
        <w:rPr>
          <w:rFonts w:ascii="Georgia" w:hAnsi="Georgia"/>
          <w:b/>
          <w:noProof/>
          <w:sz w:val="22"/>
          <w:szCs w:val="20"/>
        </w:rPr>
      </w:pPr>
    </w:p>
    <w:p w14:paraId="6F723CCD"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s>
        <w:rPr>
          <w:rFonts w:ascii="Georgia" w:hAnsi="Georgia"/>
          <w:b/>
          <w:noProof/>
          <w:sz w:val="22"/>
          <w:szCs w:val="20"/>
        </w:rPr>
      </w:pPr>
    </w:p>
    <w:p w14:paraId="0C93862D" w14:textId="77777777" w:rsidR="0094638E" w:rsidRPr="00887003" w:rsidRDefault="0094638E" w:rsidP="0094638E">
      <w:pPr>
        <w:numPr>
          <w:ilvl w:val="0"/>
          <w:numId w:val="3"/>
        </w:numPr>
        <w:pBdr>
          <w:top w:val="single" w:sz="4" w:space="1" w:color="auto"/>
          <w:left w:val="single" w:sz="4" w:space="22" w:color="auto"/>
          <w:bottom w:val="single" w:sz="4" w:space="1" w:color="auto"/>
          <w:right w:val="single" w:sz="4" w:space="27" w:color="auto"/>
        </w:pBdr>
        <w:tabs>
          <w:tab w:val="left" w:pos="990"/>
          <w:tab w:val="left" w:pos="3780"/>
          <w:tab w:val="left" w:pos="4230"/>
          <w:tab w:val="left" w:pos="9180"/>
        </w:tabs>
        <w:rPr>
          <w:rFonts w:ascii="Georgia" w:hAnsi="Georgia"/>
          <w:b/>
          <w:noProof/>
          <w:sz w:val="22"/>
          <w:szCs w:val="20"/>
        </w:rPr>
      </w:pPr>
      <w:r w:rsidRPr="00887003">
        <w:rPr>
          <w:rFonts w:ascii="Georgia" w:hAnsi="Georgia"/>
          <w:b/>
          <w:noProof/>
          <w:sz w:val="22"/>
          <w:szCs w:val="20"/>
        </w:rPr>
        <w:t>Grantee Name and Address</w:t>
      </w:r>
    </w:p>
    <w:p w14:paraId="128F3003"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 w:val="left" w:pos="3780"/>
          <w:tab w:val="left" w:pos="4230"/>
          <w:tab w:val="left" w:pos="9180"/>
        </w:tabs>
        <w:rPr>
          <w:rFonts w:ascii="Georgia" w:hAnsi="Georgia"/>
          <w:b/>
          <w:noProof/>
          <w:sz w:val="22"/>
          <w:szCs w:val="20"/>
        </w:rPr>
      </w:pPr>
    </w:p>
    <w:p w14:paraId="1A319764"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4320"/>
          <w:tab w:val="left" w:pos="5130"/>
          <w:tab w:val="left" w:pos="5670"/>
          <w:tab w:val="left" w:pos="9360"/>
        </w:tabs>
        <w:rPr>
          <w:rFonts w:ascii="Georgia" w:hAnsi="Georgia"/>
          <w:b/>
          <w:noProof/>
          <w:sz w:val="22"/>
          <w:szCs w:val="20"/>
          <w:u w:val="single"/>
        </w:rPr>
      </w:pPr>
      <w:r w:rsidRPr="00887003">
        <w:rPr>
          <w:rFonts w:ascii="Georgia" w:hAnsi="Georgia"/>
          <w:b/>
          <w:noProof/>
          <w:sz w:val="22"/>
          <w:szCs w:val="20"/>
          <w:u w:val="single"/>
        </w:rPr>
        <w:tab/>
      </w:r>
      <w:r w:rsidRPr="00887003">
        <w:rPr>
          <w:rFonts w:ascii="Georgia" w:hAnsi="Georgia"/>
          <w:b/>
          <w:noProof/>
          <w:sz w:val="22"/>
          <w:szCs w:val="20"/>
          <w:u w:val="single"/>
        </w:rPr>
        <w:tab/>
        <w:t>__________________________</w:t>
      </w:r>
    </w:p>
    <w:p w14:paraId="7B89A8EC"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4320"/>
          <w:tab w:val="left" w:pos="5130"/>
          <w:tab w:val="left" w:pos="5670"/>
          <w:tab w:val="left" w:pos="9360"/>
        </w:tabs>
        <w:rPr>
          <w:rFonts w:ascii="Georgia" w:hAnsi="Georgia"/>
          <w:b/>
          <w:noProof/>
          <w:sz w:val="22"/>
          <w:szCs w:val="20"/>
          <w:u w:val="single"/>
        </w:rPr>
      </w:pPr>
    </w:p>
    <w:p w14:paraId="6B225E84"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4320"/>
          <w:tab w:val="left" w:pos="5130"/>
          <w:tab w:val="left" w:pos="5670"/>
          <w:tab w:val="left" w:pos="9360"/>
        </w:tabs>
        <w:rPr>
          <w:rFonts w:ascii="Georgia" w:hAnsi="Georgia"/>
          <w:b/>
          <w:noProof/>
          <w:sz w:val="22"/>
          <w:szCs w:val="20"/>
          <w:u w:val="single"/>
        </w:rPr>
      </w:pPr>
      <w:r w:rsidRPr="00887003">
        <w:rPr>
          <w:rFonts w:ascii="Georgia" w:hAnsi="Georgia"/>
          <w:b/>
          <w:noProof/>
          <w:sz w:val="22"/>
          <w:szCs w:val="20"/>
          <w:u w:val="single"/>
        </w:rPr>
        <w:t>____________________________________________________________</w:t>
      </w:r>
    </w:p>
    <w:p w14:paraId="2090E6AA" w14:textId="77777777" w:rsidR="0094638E" w:rsidRPr="00887003" w:rsidRDefault="0094638E" w:rsidP="0094638E">
      <w:pPr>
        <w:pBdr>
          <w:top w:val="single" w:sz="4" w:space="1" w:color="auto"/>
          <w:left w:val="single" w:sz="4" w:space="22" w:color="auto"/>
          <w:bottom w:val="single" w:sz="4" w:space="1" w:color="auto"/>
          <w:right w:val="single" w:sz="4" w:space="27" w:color="auto"/>
        </w:pBdr>
        <w:tabs>
          <w:tab w:val="left" w:pos="0"/>
          <w:tab w:val="left" w:pos="5760"/>
          <w:tab w:val="left" w:pos="6120"/>
          <w:tab w:val="left" w:pos="9360"/>
        </w:tabs>
        <w:ind w:left="360"/>
        <w:rPr>
          <w:rFonts w:ascii="Georgia" w:hAnsi="Georgia"/>
          <w:b/>
          <w:noProof/>
          <w:sz w:val="22"/>
          <w:szCs w:val="20"/>
          <w:u w:val="single"/>
        </w:rPr>
      </w:pPr>
      <w:r w:rsidRPr="00887003">
        <w:rPr>
          <w:rFonts w:ascii="Georgia" w:hAnsi="Georgia"/>
          <w:b/>
          <w:noProof/>
          <w:sz w:val="22"/>
          <w:szCs w:val="20"/>
        </w:rPr>
        <w:t>2.   Project Name</w:t>
      </w:r>
      <w:r w:rsidRPr="00887003">
        <w:rPr>
          <w:rFonts w:ascii="Georgia" w:hAnsi="Georgia"/>
          <w:b/>
          <w:noProof/>
          <w:sz w:val="22"/>
          <w:szCs w:val="20"/>
        </w:rPr>
        <w:tab/>
      </w:r>
    </w:p>
    <w:p w14:paraId="71EDD335"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360"/>
          <w:tab w:val="left" w:pos="5760"/>
          <w:tab w:val="left" w:pos="6120"/>
          <w:tab w:val="left" w:pos="9360"/>
        </w:tabs>
        <w:rPr>
          <w:rFonts w:ascii="Georgia" w:hAnsi="Georgia"/>
          <w:b/>
          <w:noProof/>
          <w:sz w:val="22"/>
          <w:szCs w:val="20"/>
        </w:rPr>
      </w:pPr>
    </w:p>
    <w:p w14:paraId="4BCC9516"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360"/>
          <w:tab w:val="left" w:pos="5760"/>
          <w:tab w:val="left" w:pos="6120"/>
          <w:tab w:val="left" w:pos="9360"/>
        </w:tabs>
        <w:rPr>
          <w:rFonts w:ascii="Georgia" w:hAnsi="Georgia"/>
          <w:b/>
          <w:noProof/>
          <w:sz w:val="22"/>
          <w:szCs w:val="20"/>
          <w:u w:val="single"/>
        </w:rPr>
      </w:pPr>
      <w:r w:rsidRPr="00887003">
        <w:rPr>
          <w:rFonts w:ascii="Georgia" w:hAnsi="Georgia"/>
          <w:b/>
          <w:noProof/>
          <w:sz w:val="22"/>
          <w:szCs w:val="20"/>
          <w:u w:val="single"/>
        </w:rPr>
        <w:tab/>
      </w:r>
      <w:r w:rsidRPr="00887003">
        <w:rPr>
          <w:rFonts w:ascii="Georgia" w:hAnsi="Georgia"/>
          <w:b/>
          <w:noProof/>
          <w:sz w:val="22"/>
          <w:szCs w:val="20"/>
          <w:u w:val="single"/>
        </w:rPr>
        <w:tab/>
      </w:r>
      <w:r w:rsidRPr="00887003">
        <w:rPr>
          <w:rFonts w:ascii="Georgia" w:hAnsi="Georgia"/>
          <w:b/>
          <w:noProof/>
          <w:sz w:val="22"/>
          <w:szCs w:val="20"/>
          <w:u w:val="single"/>
        </w:rPr>
        <w:tab/>
        <w:t>__________________</w:t>
      </w:r>
    </w:p>
    <w:p w14:paraId="02803826"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360"/>
          <w:tab w:val="left" w:pos="5760"/>
          <w:tab w:val="left" w:pos="6120"/>
          <w:tab w:val="left" w:pos="9360"/>
        </w:tabs>
        <w:rPr>
          <w:rFonts w:ascii="Georgia" w:hAnsi="Georgia"/>
          <w:b/>
          <w:noProof/>
          <w:sz w:val="22"/>
          <w:szCs w:val="20"/>
          <w:u w:val="single"/>
        </w:rPr>
      </w:pPr>
    </w:p>
    <w:p w14:paraId="0BF6C467"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360"/>
          <w:tab w:val="left" w:pos="5760"/>
          <w:tab w:val="left" w:pos="6120"/>
          <w:tab w:val="left" w:pos="9360"/>
        </w:tabs>
        <w:rPr>
          <w:rFonts w:ascii="Georgia" w:hAnsi="Georgia"/>
          <w:b/>
          <w:noProof/>
          <w:sz w:val="22"/>
          <w:szCs w:val="20"/>
          <w:u w:val="single"/>
        </w:rPr>
      </w:pPr>
    </w:p>
    <w:p w14:paraId="14D9588C"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360"/>
          <w:tab w:val="left" w:pos="4320"/>
          <w:tab w:val="left" w:pos="5040"/>
          <w:tab w:val="left" w:pos="5400"/>
          <w:tab w:val="left" w:pos="9180"/>
        </w:tabs>
        <w:ind w:left="360" w:hanging="360"/>
        <w:rPr>
          <w:rFonts w:ascii="Georgia" w:hAnsi="Georgia"/>
          <w:b/>
          <w:noProof/>
          <w:sz w:val="22"/>
          <w:szCs w:val="20"/>
        </w:rPr>
      </w:pPr>
      <w:r w:rsidRPr="00887003">
        <w:rPr>
          <w:rFonts w:ascii="Georgia" w:hAnsi="Georgia"/>
          <w:b/>
          <w:noProof/>
          <w:sz w:val="22"/>
          <w:szCs w:val="20"/>
        </w:rPr>
        <w:t>3.</w:t>
      </w:r>
      <w:r w:rsidRPr="00887003">
        <w:rPr>
          <w:rFonts w:ascii="Georgia" w:hAnsi="Georgia"/>
          <w:b/>
          <w:noProof/>
          <w:sz w:val="22"/>
          <w:szCs w:val="20"/>
        </w:rPr>
        <w:tab/>
        <w:t>Typed Name and Title of Authorized Representative</w:t>
      </w:r>
    </w:p>
    <w:p w14:paraId="7126B502"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 w:val="left" w:pos="3780"/>
          <w:tab w:val="left" w:pos="4230"/>
          <w:tab w:val="left" w:pos="9180"/>
        </w:tabs>
        <w:rPr>
          <w:rFonts w:ascii="Georgia" w:hAnsi="Georgia"/>
          <w:b/>
          <w:noProof/>
          <w:sz w:val="22"/>
          <w:szCs w:val="20"/>
        </w:rPr>
      </w:pPr>
      <w:r w:rsidRPr="00887003">
        <w:rPr>
          <w:rFonts w:ascii="Georgia" w:hAnsi="Georgia"/>
          <w:b/>
          <w:noProof/>
          <w:sz w:val="22"/>
          <w:szCs w:val="20"/>
        </w:rPr>
        <w:t>__________________________________________________________</w:t>
      </w:r>
    </w:p>
    <w:p w14:paraId="74FB0D97"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990"/>
          <w:tab w:val="left" w:pos="3780"/>
          <w:tab w:val="left" w:pos="4230"/>
          <w:tab w:val="left" w:pos="9180"/>
        </w:tabs>
        <w:rPr>
          <w:rFonts w:ascii="Georgia" w:hAnsi="Georgia"/>
          <w:b/>
          <w:noProof/>
          <w:sz w:val="22"/>
          <w:szCs w:val="20"/>
          <w:u w:val="single"/>
        </w:rPr>
      </w:pPr>
    </w:p>
    <w:p w14:paraId="5E4545D3"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0"/>
          <w:tab w:val="left" w:pos="990"/>
          <w:tab w:val="left" w:pos="3780"/>
          <w:tab w:val="left" w:pos="4230"/>
          <w:tab w:val="left" w:pos="9180"/>
        </w:tabs>
        <w:rPr>
          <w:rFonts w:ascii="Georgia" w:hAnsi="Georgia"/>
          <w:b/>
          <w:noProof/>
          <w:sz w:val="22"/>
          <w:szCs w:val="20"/>
        </w:rPr>
      </w:pPr>
      <w:r w:rsidRPr="00887003">
        <w:rPr>
          <w:rFonts w:ascii="Georgia" w:hAnsi="Georgia"/>
          <w:b/>
          <w:noProof/>
          <w:sz w:val="22"/>
          <w:szCs w:val="20"/>
        </w:rPr>
        <w:t xml:space="preserve">__________________________________________________________ </w:t>
      </w:r>
    </w:p>
    <w:p w14:paraId="2294A61E"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0"/>
          <w:tab w:val="left" w:pos="990"/>
          <w:tab w:val="left" w:pos="3780"/>
          <w:tab w:val="left" w:pos="4230"/>
          <w:tab w:val="left" w:pos="9180"/>
        </w:tabs>
        <w:rPr>
          <w:rFonts w:ascii="Georgia" w:hAnsi="Georgia"/>
          <w:b/>
          <w:noProof/>
          <w:sz w:val="22"/>
          <w:szCs w:val="20"/>
        </w:rPr>
      </w:pPr>
    </w:p>
    <w:p w14:paraId="3BB5870B"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0"/>
          <w:tab w:val="left" w:pos="990"/>
          <w:tab w:val="left" w:pos="3780"/>
          <w:tab w:val="left" w:pos="4230"/>
          <w:tab w:val="left" w:pos="9180"/>
        </w:tabs>
        <w:rPr>
          <w:rFonts w:ascii="Georgia" w:hAnsi="Georgia"/>
          <w:b/>
          <w:noProof/>
          <w:sz w:val="22"/>
          <w:szCs w:val="20"/>
        </w:rPr>
      </w:pPr>
      <w:r w:rsidRPr="00887003">
        <w:rPr>
          <w:rFonts w:ascii="Georgia" w:hAnsi="Georgia"/>
          <w:b/>
          <w:noProof/>
          <w:sz w:val="22"/>
          <w:szCs w:val="20"/>
        </w:rPr>
        <w:t>_____________________________________     ___________________</w:t>
      </w:r>
    </w:p>
    <w:p w14:paraId="3E0A890A" w14:textId="77777777" w:rsidR="0094638E" w:rsidRPr="00887003" w:rsidRDefault="0094638E" w:rsidP="0094638E">
      <w:pPr>
        <w:pBdr>
          <w:top w:val="single" w:sz="4" w:space="1" w:color="auto"/>
          <w:left w:val="single" w:sz="4" w:space="4" w:color="auto"/>
          <w:bottom w:val="single" w:sz="4" w:space="1" w:color="auto"/>
          <w:right w:val="single" w:sz="4" w:space="27" w:color="auto"/>
        </w:pBdr>
        <w:tabs>
          <w:tab w:val="left" w:pos="0"/>
          <w:tab w:val="left" w:pos="990"/>
          <w:tab w:val="left" w:pos="3780"/>
          <w:tab w:val="left" w:pos="4230"/>
          <w:tab w:val="left" w:pos="9180"/>
        </w:tabs>
        <w:rPr>
          <w:rFonts w:ascii="Georgia" w:hAnsi="Georgia"/>
          <w:b/>
          <w:noProof/>
          <w:sz w:val="22"/>
          <w:szCs w:val="20"/>
        </w:rPr>
      </w:pPr>
      <w:r w:rsidRPr="00887003">
        <w:rPr>
          <w:rFonts w:ascii="Georgia" w:hAnsi="Georgia"/>
          <w:b/>
          <w:noProof/>
          <w:sz w:val="22"/>
          <w:szCs w:val="20"/>
        </w:rPr>
        <w:t>4.  Signature of Authorized Representative                       5.   Date</w:t>
      </w:r>
    </w:p>
    <w:p w14:paraId="698B6426" w14:textId="77777777" w:rsidR="00331D73" w:rsidRDefault="00331D73" w:rsidP="00937E63">
      <w:pPr>
        <w:ind w:left="7200"/>
        <w:rPr>
          <w:rFonts w:ascii="Georgia" w:hAnsi="Georgia"/>
          <w:b/>
          <w:noProof/>
          <w:sz w:val="28"/>
          <w:szCs w:val="28"/>
        </w:rPr>
      </w:pPr>
    </w:p>
    <w:p w14:paraId="238DEDE2" w14:textId="77777777" w:rsidR="00331D73" w:rsidRDefault="00331D73" w:rsidP="00937E63">
      <w:pPr>
        <w:ind w:left="7200"/>
        <w:rPr>
          <w:rFonts w:ascii="Georgia" w:hAnsi="Georgia"/>
          <w:b/>
          <w:noProof/>
          <w:sz w:val="28"/>
          <w:szCs w:val="28"/>
        </w:rPr>
      </w:pPr>
    </w:p>
    <w:p w14:paraId="16EBB60B" w14:textId="77777777" w:rsidR="00331D73" w:rsidRDefault="00331D73" w:rsidP="00937E63">
      <w:pPr>
        <w:ind w:left="7200"/>
        <w:rPr>
          <w:rFonts w:ascii="Georgia" w:hAnsi="Georgia"/>
          <w:b/>
          <w:noProof/>
          <w:sz w:val="28"/>
          <w:szCs w:val="28"/>
        </w:rPr>
      </w:pPr>
    </w:p>
    <w:p w14:paraId="6BB38DA6" w14:textId="77777777" w:rsidR="00331D73" w:rsidRDefault="00331D73" w:rsidP="00937E63">
      <w:pPr>
        <w:ind w:left="7200"/>
        <w:rPr>
          <w:rFonts w:ascii="Georgia" w:hAnsi="Georgia"/>
          <w:b/>
          <w:noProof/>
          <w:sz w:val="28"/>
          <w:szCs w:val="28"/>
        </w:rPr>
      </w:pPr>
    </w:p>
    <w:p w14:paraId="624E0859" w14:textId="77777777" w:rsidR="00331D73" w:rsidRDefault="00331D73" w:rsidP="00937E63">
      <w:pPr>
        <w:ind w:left="7200"/>
        <w:rPr>
          <w:rFonts w:ascii="Georgia" w:hAnsi="Georgia"/>
          <w:b/>
          <w:noProof/>
          <w:sz w:val="28"/>
          <w:szCs w:val="28"/>
        </w:rPr>
      </w:pPr>
    </w:p>
    <w:p w14:paraId="66A31FA9" w14:textId="77777777" w:rsidR="00331D73" w:rsidRDefault="00331D73" w:rsidP="00937E63">
      <w:pPr>
        <w:ind w:left="7200"/>
        <w:rPr>
          <w:rFonts w:ascii="Georgia" w:hAnsi="Georgia"/>
          <w:b/>
          <w:noProof/>
          <w:sz w:val="28"/>
          <w:szCs w:val="28"/>
        </w:rPr>
      </w:pPr>
    </w:p>
    <w:p w14:paraId="1B0294BA" w14:textId="77777777" w:rsidR="00331D73" w:rsidRDefault="00331D73" w:rsidP="00937E63">
      <w:pPr>
        <w:ind w:left="7200"/>
        <w:rPr>
          <w:rFonts w:ascii="Georgia" w:hAnsi="Georgia"/>
          <w:b/>
          <w:noProof/>
          <w:sz w:val="28"/>
          <w:szCs w:val="28"/>
        </w:rPr>
      </w:pPr>
    </w:p>
    <w:p w14:paraId="4D10607D" w14:textId="77777777" w:rsidR="00331D73" w:rsidRDefault="00331D73" w:rsidP="00937E63">
      <w:pPr>
        <w:ind w:left="7200"/>
        <w:rPr>
          <w:rFonts w:ascii="Georgia" w:hAnsi="Georgia"/>
          <w:b/>
          <w:noProof/>
          <w:sz w:val="28"/>
          <w:szCs w:val="28"/>
        </w:rPr>
      </w:pPr>
    </w:p>
    <w:p w14:paraId="085268BD" w14:textId="77777777" w:rsidR="00331D73" w:rsidRDefault="00331D73" w:rsidP="00937E63">
      <w:pPr>
        <w:ind w:left="7200"/>
        <w:rPr>
          <w:rFonts w:ascii="Georgia" w:hAnsi="Georgia"/>
          <w:b/>
          <w:noProof/>
          <w:sz w:val="28"/>
          <w:szCs w:val="28"/>
        </w:rPr>
      </w:pPr>
    </w:p>
    <w:p w14:paraId="5C88DF85" w14:textId="77777777" w:rsidR="00331D73" w:rsidRDefault="00331D73" w:rsidP="00937E63">
      <w:pPr>
        <w:ind w:left="7200"/>
        <w:rPr>
          <w:rFonts w:ascii="Georgia" w:hAnsi="Georgia"/>
          <w:b/>
          <w:noProof/>
          <w:sz w:val="28"/>
          <w:szCs w:val="28"/>
        </w:rPr>
      </w:pPr>
    </w:p>
    <w:p w14:paraId="09F3C863" w14:textId="77777777" w:rsidR="00DD567D" w:rsidRDefault="00DD567D" w:rsidP="00DD567D">
      <w:pPr>
        <w:rPr>
          <w:rFonts w:ascii="Georgia" w:hAnsi="Georgia"/>
          <w:b/>
          <w:noProof/>
          <w:sz w:val="28"/>
          <w:szCs w:val="28"/>
        </w:rPr>
      </w:pPr>
    </w:p>
    <w:p w14:paraId="685B33FC" w14:textId="77777777" w:rsidR="00331D73" w:rsidRDefault="00331D73" w:rsidP="00937E63">
      <w:pPr>
        <w:ind w:left="7200"/>
        <w:rPr>
          <w:rFonts w:ascii="Georgia" w:hAnsi="Georgia"/>
          <w:b/>
          <w:noProof/>
          <w:sz w:val="28"/>
          <w:szCs w:val="28"/>
        </w:rPr>
      </w:pPr>
    </w:p>
    <w:p w14:paraId="5AE4FEC8" w14:textId="77777777" w:rsidR="001864B9" w:rsidRDefault="001864B9">
      <w:pPr>
        <w:rPr>
          <w:rFonts w:ascii="Georgia" w:hAnsi="Georgia"/>
          <w:b/>
          <w:noProof/>
          <w:sz w:val="28"/>
          <w:szCs w:val="28"/>
        </w:rPr>
      </w:pPr>
      <w:r>
        <w:rPr>
          <w:rFonts w:ascii="Georgia" w:hAnsi="Georgia"/>
          <w:b/>
          <w:noProof/>
          <w:sz w:val="28"/>
          <w:szCs w:val="28"/>
        </w:rPr>
        <w:br w:type="page"/>
      </w:r>
    </w:p>
    <w:p w14:paraId="0DE64954" w14:textId="073A1930" w:rsidR="00361851" w:rsidRPr="00361851" w:rsidRDefault="00C02836" w:rsidP="00937E63">
      <w:pPr>
        <w:ind w:left="7200"/>
        <w:rPr>
          <w:rFonts w:ascii="Georgia" w:hAnsi="Georgia"/>
          <w:b/>
          <w:noProof/>
          <w:sz w:val="28"/>
          <w:szCs w:val="28"/>
        </w:rPr>
      </w:pPr>
      <w:r>
        <w:rPr>
          <w:rFonts w:ascii="Georgia" w:hAnsi="Georgia"/>
          <w:b/>
          <w:noProof/>
          <w:sz w:val="28"/>
          <w:szCs w:val="28"/>
        </w:rPr>
        <w:lastRenderedPageBreak/>
        <w:t xml:space="preserve">Attachment </w:t>
      </w:r>
      <w:r w:rsidR="007622F8">
        <w:rPr>
          <w:rFonts w:ascii="Georgia" w:hAnsi="Georgia"/>
          <w:b/>
          <w:noProof/>
          <w:sz w:val="28"/>
          <w:szCs w:val="28"/>
        </w:rPr>
        <w:t>P</w:t>
      </w:r>
    </w:p>
    <w:p w14:paraId="5697DBE1" w14:textId="77777777" w:rsidR="00361851" w:rsidRDefault="00361851" w:rsidP="00200B94">
      <w:pPr>
        <w:rPr>
          <w:noProof/>
        </w:rPr>
      </w:pPr>
    </w:p>
    <w:p w14:paraId="1ADB21B4" w14:textId="1AC08337" w:rsidR="009A0018" w:rsidRDefault="001864B9" w:rsidP="001864B9">
      <w:pPr>
        <w:ind w:left="3600" w:firstLine="720"/>
      </w:pPr>
      <w:r>
        <w:rPr>
          <w:noProof/>
        </w:rPr>
        <w:drawing>
          <wp:inline distT="0" distB="0" distL="0" distR="0" wp14:anchorId="26145A24" wp14:editId="13117CD9">
            <wp:extent cx="825500" cy="101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296" cy="1028056"/>
                    </a:xfrm>
                    <a:prstGeom prst="rect">
                      <a:avLst/>
                    </a:prstGeom>
                    <a:noFill/>
                    <a:ln>
                      <a:noFill/>
                    </a:ln>
                  </pic:spPr>
                </pic:pic>
              </a:graphicData>
            </a:graphic>
          </wp:inline>
        </w:drawing>
      </w:r>
    </w:p>
    <w:p w14:paraId="63A8BD7F" w14:textId="77777777" w:rsidR="00200B94" w:rsidRDefault="00200B94" w:rsidP="00200B94"/>
    <w:p w14:paraId="5B7A9970" w14:textId="77777777" w:rsidR="00200B94" w:rsidRDefault="00625BDC" w:rsidP="00200B94">
      <w:pPr>
        <w:pStyle w:val="Subtitle"/>
        <w:rPr>
          <w:rFonts w:ascii="Georgia" w:hAnsi="Georgia"/>
          <w:i w:val="0"/>
          <w:szCs w:val="28"/>
        </w:rPr>
      </w:pPr>
      <w:r>
        <w:rPr>
          <w:rFonts w:ascii="Georgia" w:hAnsi="Georgia"/>
          <w:i w:val="0"/>
          <w:szCs w:val="28"/>
        </w:rPr>
        <w:t xml:space="preserve">Department of Aging and Community Living </w:t>
      </w:r>
    </w:p>
    <w:p w14:paraId="095D3189" w14:textId="1B809F65" w:rsidR="00200B94" w:rsidRDefault="00200B94" w:rsidP="00200B94">
      <w:pPr>
        <w:pStyle w:val="Subtitle"/>
        <w:rPr>
          <w:rFonts w:ascii="Georgia" w:hAnsi="Georgia"/>
          <w:i w:val="0"/>
          <w:szCs w:val="28"/>
        </w:rPr>
      </w:pPr>
      <w:r w:rsidRPr="00CF6DE2">
        <w:rPr>
          <w:rFonts w:ascii="Georgia" w:hAnsi="Georgia"/>
          <w:i w:val="0"/>
          <w:noProof/>
          <w:szCs w:val="28"/>
        </w:rPr>
        <w:t>Fiscal</w:t>
      </w:r>
      <w:r w:rsidRPr="00B95299">
        <w:rPr>
          <w:rFonts w:ascii="Georgia" w:hAnsi="Georgia"/>
          <w:i w:val="0"/>
          <w:noProof/>
          <w:szCs w:val="28"/>
        </w:rPr>
        <w:t xml:space="preserve"> Year</w:t>
      </w:r>
      <w:r>
        <w:rPr>
          <w:rFonts w:ascii="Georgia" w:hAnsi="Georgia"/>
          <w:i w:val="0"/>
          <w:szCs w:val="28"/>
        </w:rPr>
        <w:t xml:space="preserve"> </w:t>
      </w:r>
      <w:r w:rsidR="00625BDC">
        <w:rPr>
          <w:rFonts w:ascii="Georgia" w:hAnsi="Georgia"/>
        </w:rPr>
        <w:t>202</w:t>
      </w:r>
      <w:r w:rsidR="001864B9">
        <w:rPr>
          <w:rFonts w:ascii="Georgia" w:hAnsi="Georgia"/>
        </w:rPr>
        <w:t>2</w:t>
      </w:r>
      <w:r>
        <w:rPr>
          <w:rFonts w:ascii="Georgia" w:hAnsi="Georgia"/>
          <w:i w:val="0"/>
          <w:szCs w:val="28"/>
        </w:rPr>
        <w:t xml:space="preserve"> </w:t>
      </w:r>
      <w:r w:rsidR="001864B9">
        <w:rPr>
          <w:rFonts w:ascii="Georgia" w:hAnsi="Georgia"/>
          <w:i w:val="0"/>
          <w:szCs w:val="28"/>
        </w:rPr>
        <w:t>Caregiver</w:t>
      </w:r>
      <w:r>
        <w:rPr>
          <w:rFonts w:ascii="Georgia" w:hAnsi="Georgia"/>
          <w:i w:val="0"/>
          <w:szCs w:val="28"/>
        </w:rPr>
        <w:t xml:space="preserve"> Application Grant Receipt</w:t>
      </w:r>
    </w:p>
    <w:p w14:paraId="5742120F" w14:textId="77777777" w:rsidR="00200B94" w:rsidRDefault="00200B94" w:rsidP="00200B94">
      <w:pPr>
        <w:pStyle w:val="Subtitle"/>
        <w:rPr>
          <w:rFonts w:ascii="Georgia" w:hAnsi="Georgia"/>
          <w:i w:val="0"/>
          <w:szCs w:val="28"/>
        </w:rPr>
      </w:pPr>
    </w:p>
    <w:p w14:paraId="1CBBB99F" w14:textId="77777777" w:rsidR="00200B94" w:rsidRDefault="00200B94" w:rsidP="00200B94">
      <w:pPr>
        <w:pStyle w:val="Subtitle"/>
        <w:rPr>
          <w:rFonts w:ascii="Georgia" w:hAnsi="Georgia"/>
          <w:i w:val="0"/>
          <w:szCs w:val="28"/>
        </w:rPr>
      </w:pPr>
    </w:p>
    <w:p w14:paraId="68CCB903" w14:textId="77777777" w:rsidR="00200B94" w:rsidRDefault="00200B94" w:rsidP="00200B94">
      <w:pPr>
        <w:pStyle w:val="Subtitle"/>
        <w:rPr>
          <w:rFonts w:ascii="Georgia" w:hAnsi="Georgia"/>
          <w:i w:val="0"/>
          <w:sz w:val="20"/>
        </w:rPr>
      </w:pPr>
      <w:r>
        <w:rPr>
          <w:rFonts w:ascii="Georgia" w:hAnsi="Georgia"/>
          <w:i w:val="0"/>
          <w:sz w:val="20"/>
        </w:rPr>
        <w:t xml:space="preserve">THE D.C. </w:t>
      </w:r>
      <w:r w:rsidR="00625BDC">
        <w:rPr>
          <w:rFonts w:ascii="Georgia" w:hAnsi="Georgia"/>
          <w:i w:val="0"/>
          <w:sz w:val="20"/>
        </w:rPr>
        <w:t xml:space="preserve">DEPARTMENT OF AGING AND COMMUNITY LIVING </w:t>
      </w:r>
      <w:r>
        <w:rPr>
          <w:rFonts w:ascii="Georgia" w:hAnsi="Georgia"/>
          <w:i w:val="0"/>
          <w:sz w:val="20"/>
        </w:rPr>
        <w:t xml:space="preserve">IS IN RECEIPT OF A GRANT APPLICATION </w:t>
      </w:r>
      <w:r w:rsidRPr="00CF6DE2">
        <w:rPr>
          <w:rFonts w:ascii="Georgia" w:hAnsi="Georgia"/>
          <w:i w:val="0"/>
          <w:noProof/>
          <w:sz w:val="20"/>
        </w:rPr>
        <w:t>FROM</w:t>
      </w:r>
      <w:r>
        <w:rPr>
          <w:rFonts w:ascii="Georgia" w:hAnsi="Georgia"/>
          <w:i w:val="0"/>
          <w:sz w:val="20"/>
        </w:rPr>
        <w:t>:</w:t>
      </w:r>
    </w:p>
    <w:p w14:paraId="10E2A765" w14:textId="77777777" w:rsidR="00200B94" w:rsidRDefault="00200B94" w:rsidP="00200B94">
      <w:pPr>
        <w:pStyle w:val="Subtitle"/>
        <w:jc w:val="left"/>
        <w:rPr>
          <w:rFonts w:ascii="Georgia" w:hAnsi="Georgia"/>
          <w:i w:val="0"/>
          <w:sz w:val="20"/>
        </w:rPr>
      </w:pPr>
    </w:p>
    <w:p w14:paraId="623C9878" w14:textId="77777777" w:rsidR="00200B94" w:rsidRDefault="00200B94" w:rsidP="00200B94">
      <w:pPr>
        <w:pStyle w:val="Subtitle"/>
        <w:pBdr>
          <w:bottom w:val="single" w:sz="12" w:space="1" w:color="auto"/>
        </w:pBdr>
        <w:jc w:val="left"/>
        <w:rPr>
          <w:rFonts w:ascii="Georgia" w:hAnsi="Georgia"/>
          <w:i w:val="0"/>
          <w:sz w:val="20"/>
        </w:rPr>
      </w:pPr>
    </w:p>
    <w:p w14:paraId="49B21813" w14:textId="77777777" w:rsidR="00200B94" w:rsidRDefault="00200B94" w:rsidP="00200B94">
      <w:pPr>
        <w:pStyle w:val="Subtitle"/>
        <w:rPr>
          <w:rFonts w:ascii="Georgia" w:hAnsi="Georgia"/>
          <w:i w:val="0"/>
          <w:sz w:val="24"/>
          <w:szCs w:val="24"/>
        </w:rPr>
      </w:pPr>
      <w:r w:rsidRPr="004B3FF0">
        <w:rPr>
          <w:rFonts w:ascii="Georgia" w:hAnsi="Georgia"/>
          <w:i w:val="0"/>
          <w:sz w:val="24"/>
          <w:szCs w:val="24"/>
        </w:rPr>
        <w:t>(</w:t>
      </w:r>
      <w:r>
        <w:rPr>
          <w:rFonts w:ascii="Georgia" w:hAnsi="Georgia"/>
          <w:i w:val="0"/>
          <w:sz w:val="24"/>
          <w:szCs w:val="24"/>
        </w:rPr>
        <w:t>Organization Name)</w:t>
      </w:r>
    </w:p>
    <w:p w14:paraId="50525AA2" w14:textId="77777777" w:rsidR="00200B94" w:rsidRDefault="00200B94" w:rsidP="00200B94">
      <w:pPr>
        <w:pStyle w:val="Subtitle"/>
        <w:rPr>
          <w:rFonts w:ascii="Georgia" w:hAnsi="Georgia"/>
          <w:i w:val="0"/>
          <w:sz w:val="24"/>
          <w:szCs w:val="24"/>
        </w:rPr>
      </w:pPr>
    </w:p>
    <w:p w14:paraId="026BC881" w14:textId="77777777" w:rsidR="00200B94" w:rsidRDefault="00200B94" w:rsidP="00200B94">
      <w:pPr>
        <w:pStyle w:val="Subtitle"/>
        <w:pBdr>
          <w:bottom w:val="single" w:sz="12" w:space="1" w:color="auto"/>
        </w:pBdr>
        <w:rPr>
          <w:rFonts w:ascii="Georgia" w:hAnsi="Georgia"/>
          <w:i w:val="0"/>
          <w:sz w:val="24"/>
          <w:szCs w:val="24"/>
        </w:rPr>
      </w:pPr>
    </w:p>
    <w:p w14:paraId="7BF7B38F" w14:textId="77777777" w:rsidR="00200B94" w:rsidRDefault="00200B94" w:rsidP="00200B94">
      <w:pPr>
        <w:pStyle w:val="Subtitle"/>
        <w:rPr>
          <w:rFonts w:ascii="Georgia" w:hAnsi="Georgia"/>
          <w:i w:val="0"/>
          <w:sz w:val="24"/>
          <w:szCs w:val="24"/>
        </w:rPr>
      </w:pPr>
      <w:r>
        <w:rPr>
          <w:rFonts w:ascii="Georgia" w:hAnsi="Georgia"/>
          <w:i w:val="0"/>
          <w:sz w:val="24"/>
          <w:szCs w:val="24"/>
        </w:rPr>
        <w:t>(Address, City, State, Zip Code)</w:t>
      </w:r>
    </w:p>
    <w:p w14:paraId="68B065B7" w14:textId="77777777" w:rsidR="00200B94" w:rsidRDefault="00200B94" w:rsidP="00200B94">
      <w:pPr>
        <w:pStyle w:val="Subtitle"/>
        <w:rPr>
          <w:rFonts w:ascii="Georgia" w:hAnsi="Georgia"/>
          <w:i w:val="0"/>
          <w:sz w:val="24"/>
          <w:szCs w:val="24"/>
        </w:rPr>
      </w:pPr>
    </w:p>
    <w:p w14:paraId="523B1C7C" w14:textId="77777777" w:rsidR="00200B94" w:rsidRDefault="00200B94" w:rsidP="00200B94">
      <w:pPr>
        <w:pStyle w:val="Subtitle"/>
        <w:pBdr>
          <w:bottom w:val="single" w:sz="12" w:space="1" w:color="auto"/>
        </w:pBdr>
        <w:rPr>
          <w:rFonts w:ascii="Georgia" w:hAnsi="Georgia"/>
          <w:i w:val="0"/>
          <w:sz w:val="24"/>
          <w:szCs w:val="24"/>
        </w:rPr>
      </w:pPr>
    </w:p>
    <w:p w14:paraId="40C09651" w14:textId="77777777" w:rsidR="00200B94" w:rsidRDefault="00200B94" w:rsidP="00200B94">
      <w:pPr>
        <w:pStyle w:val="Subtitle"/>
        <w:rPr>
          <w:rFonts w:ascii="Georgia" w:hAnsi="Georgia"/>
          <w:i w:val="0"/>
          <w:sz w:val="24"/>
          <w:szCs w:val="24"/>
        </w:rPr>
      </w:pPr>
      <w:r>
        <w:rPr>
          <w:rFonts w:ascii="Georgia" w:hAnsi="Georgia"/>
          <w:i w:val="0"/>
          <w:sz w:val="24"/>
          <w:szCs w:val="24"/>
        </w:rPr>
        <w:t>(Program Title)</w:t>
      </w:r>
    </w:p>
    <w:p w14:paraId="37537007" w14:textId="77777777" w:rsidR="00200B94" w:rsidRDefault="00200B94" w:rsidP="00200B94">
      <w:pPr>
        <w:pStyle w:val="Subtitle"/>
        <w:rPr>
          <w:rFonts w:ascii="Georgia" w:hAnsi="Georgia"/>
          <w:i w:val="0"/>
          <w:sz w:val="24"/>
          <w:szCs w:val="24"/>
        </w:rPr>
      </w:pPr>
    </w:p>
    <w:p w14:paraId="16FD84C7" w14:textId="77777777" w:rsidR="00200B94" w:rsidRPr="001F65CA" w:rsidRDefault="00200B94" w:rsidP="00200B94">
      <w:pPr>
        <w:pStyle w:val="Subtitle"/>
        <w:jc w:val="left"/>
        <w:rPr>
          <w:rFonts w:ascii="Georgia" w:hAnsi="Georgia"/>
          <w:i w:val="0"/>
          <w:sz w:val="24"/>
          <w:szCs w:val="24"/>
          <w:u w:val="single"/>
        </w:rPr>
      </w:pPr>
      <w:r>
        <w:rPr>
          <w:rFonts w:ascii="Georgia" w:hAnsi="Georgia"/>
          <w:i w:val="0"/>
          <w:sz w:val="24"/>
          <w:szCs w:val="24"/>
          <w:u w:val="single"/>
        </w:rPr>
        <w:t>_________________________</w:t>
      </w:r>
    </w:p>
    <w:p w14:paraId="16DB7DAB" w14:textId="77777777" w:rsidR="00200B94" w:rsidRDefault="00200B94" w:rsidP="00200B94">
      <w:pPr>
        <w:pStyle w:val="Subtitle"/>
        <w:jc w:val="left"/>
        <w:rPr>
          <w:rFonts w:ascii="Georgia" w:hAnsi="Georgia"/>
          <w:i w:val="0"/>
          <w:sz w:val="24"/>
          <w:szCs w:val="24"/>
        </w:rPr>
      </w:pPr>
      <w:r>
        <w:rPr>
          <w:rFonts w:ascii="Georgia" w:hAnsi="Georgia"/>
          <w:i w:val="0"/>
          <w:sz w:val="24"/>
          <w:szCs w:val="24"/>
        </w:rPr>
        <w:t>Contact Person</w:t>
      </w:r>
    </w:p>
    <w:p w14:paraId="7D70C583" w14:textId="77777777" w:rsidR="00200B94" w:rsidRDefault="00200B94" w:rsidP="00200B94">
      <w:pPr>
        <w:pStyle w:val="Subtitle"/>
        <w:jc w:val="left"/>
        <w:rPr>
          <w:rFonts w:ascii="Georgia" w:hAnsi="Georgia"/>
          <w:i w:val="0"/>
          <w:sz w:val="24"/>
          <w:szCs w:val="24"/>
        </w:rPr>
      </w:pPr>
    </w:p>
    <w:p w14:paraId="6A561BDD" w14:textId="77777777" w:rsidR="00200B94" w:rsidRDefault="00200B94" w:rsidP="00200B94">
      <w:pPr>
        <w:pStyle w:val="Subtitle"/>
        <w:jc w:val="left"/>
        <w:rPr>
          <w:rFonts w:ascii="Georgia" w:hAnsi="Georgia"/>
          <w:i w:val="0"/>
          <w:sz w:val="24"/>
          <w:szCs w:val="24"/>
          <w:u w:val="single"/>
        </w:rPr>
      </w:pPr>
      <w:r>
        <w:rPr>
          <w:rFonts w:ascii="Georgia" w:hAnsi="Georgia"/>
          <w:i w:val="0"/>
          <w:sz w:val="24"/>
          <w:szCs w:val="24"/>
          <w:u w:val="single"/>
        </w:rPr>
        <w:t>_________________________</w:t>
      </w:r>
    </w:p>
    <w:p w14:paraId="0477CF12" w14:textId="77777777" w:rsidR="00200B94" w:rsidRDefault="00200B94" w:rsidP="00200B94">
      <w:pPr>
        <w:pStyle w:val="Subtitle"/>
        <w:jc w:val="left"/>
        <w:rPr>
          <w:rFonts w:ascii="Georgia" w:hAnsi="Georgia"/>
          <w:i w:val="0"/>
          <w:sz w:val="24"/>
          <w:szCs w:val="24"/>
        </w:rPr>
      </w:pPr>
      <w:r w:rsidRPr="001F65CA">
        <w:rPr>
          <w:rFonts w:ascii="Georgia" w:hAnsi="Georgia"/>
          <w:i w:val="0"/>
          <w:sz w:val="24"/>
          <w:szCs w:val="24"/>
        </w:rPr>
        <w:t>Telephone/Fax</w:t>
      </w:r>
    </w:p>
    <w:p w14:paraId="034F9A98" w14:textId="77777777" w:rsidR="00200B94" w:rsidRDefault="00200B94" w:rsidP="00200B94">
      <w:pPr>
        <w:pStyle w:val="Subtitle"/>
        <w:jc w:val="left"/>
        <w:rPr>
          <w:rFonts w:ascii="Georgia" w:hAnsi="Georgia"/>
          <w:i w:val="0"/>
          <w:sz w:val="24"/>
          <w:szCs w:val="24"/>
        </w:rPr>
      </w:pPr>
    </w:p>
    <w:p w14:paraId="1FEA5D69" w14:textId="77777777" w:rsidR="00200B94" w:rsidRPr="001F65CA" w:rsidRDefault="00200B94" w:rsidP="00200B94">
      <w:pPr>
        <w:pStyle w:val="Subtitle"/>
        <w:jc w:val="left"/>
        <w:rPr>
          <w:rFonts w:ascii="Georgia" w:hAnsi="Georgia"/>
          <w:i w:val="0"/>
          <w:sz w:val="24"/>
          <w:szCs w:val="24"/>
          <w:u w:val="single"/>
        </w:rPr>
      </w:pPr>
      <w:r w:rsidRPr="001F65CA">
        <w:rPr>
          <w:rFonts w:ascii="Georgia" w:hAnsi="Georgia"/>
          <w:i w:val="0"/>
          <w:sz w:val="24"/>
          <w:szCs w:val="24"/>
          <w:u w:val="single"/>
        </w:rPr>
        <w:t>__________________________</w:t>
      </w:r>
    </w:p>
    <w:p w14:paraId="7D0E54B8" w14:textId="77777777" w:rsidR="00200B94" w:rsidRDefault="00200B94" w:rsidP="00200B94">
      <w:pPr>
        <w:pStyle w:val="Subtitle"/>
        <w:jc w:val="left"/>
        <w:rPr>
          <w:rFonts w:ascii="Georgia" w:hAnsi="Georgia"/>
          <w:i w:val="0"/>
          <w:sz w:val="24"/>
          <w:szCs w:val="24"/>
        </w:rPr>
      </w:pPr>
      <w:r>
        <w:rPr>
          <w:rFonts w:ascii="Georgia" w:hAnsi="Georgia"/>
          <w:i w:val="0"/>
          <w:sz w:val="24"/>
          <w:szCs w:val="24"/>
        </w:rPr>
        <w:t>E-mail</w:t>
      </w:r>
    </w:p>
    <w:p w14:paraId="29D503F1" w14:textId="77777777" w:rsidR="00200B94" w:rsidRDefault="00200B94" w:rsidP="00200B94">
      <w:pPr>
        <w:pStyle w:val="Subtitle"/>
        <w:jc w:val="left"/>
        <w:rPr>
          <w:rFonts w:ascii="Georgia" w:hAnsi="Georgia"/>
          <w:i w:val="0"/>
          <w:sz w:val="24"/>
          <w:szCs w:val="24"/>
        </w:rPr>
      </w:pPr>
    </w:p>
    <w:p w14:paraId="6C04FA02" w14:textId="77777777" w:rsidR="00200B94" w:rsidRDefault="00200B94" w:rsidP="00200B94">
      <w:pPr>
        <w:pStyle w:val="Subtitle"/>
        <w:jc w:val="left"/>
        <w:rPr>
          <w:rFonts w:ascii="Georgia" w:hAnsi="Georgia"/>
          <w:i w:val="0"/>
          <w:sz w:val="24"/>
          <w:szCs w:val="24"/>
        </w:rPr>
      </w:pPr>
    </w:p>
    <w:p w14:paraId="15F8072E" w14:textId="351AE469" w:rsidR="00200B94" w:rsidRDefault="006A7CD0" w:rsidP="00200B94">
      <w:pPr>
        <w:pStyle w:val="Subtitle"/>
        <w:jc w:val="left"/>
        <w:rPr>
          <w:rFonts w:ascii="Georgia" w:hAnsi="Georgia"/>
          <w:i w:val="0"/>
          <w:sz w:val="24"/>
          <w:szCs w:val="24"/>
        </w:rPr>
      </w:pPr>
      <w:r>
        <w:rPr>
          <w:rFonts w:ascii="Georgia" w:hAnsi="Georgia"/>
          <w:i w:val="0"/>
          <w:noProof/>
          <w:sz w:val="24"/>
          <w:szCs w:val="24"/>
        </w:rPr>
        <mc:AlternateContent>
          <mc:Choice Requires="wps">
            <w:drawing>
              <wp:anchor distT="0" distB="0" distL="114300" distR="114300" simplePos="0" relativeHeight="251651584" behindDoc="0" locked="0" layoutInCell="1" allowOverlap="1" wp14:anchorId="769934FE" wp14:editId="009A28C6">
                <wp:simplePos x="0" y="0"/>
                <wp:positionH relativeFrom="column">
                  <wp:posOffset>-30480</wp:posOffset>
                </wp:positionH>
                <wp:positionV relativeFrom="paragraph">
                  <wp:posOffset>74930</wp:posOffset>
                </wp:positionV>
                <wp:extent cx="5105400" cy="2070100"/>
                <wp:effectExtent l="7620" t="12700" r="11430"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070100"/>
                        </a:xfrm>
                        <a:prstGeom prst="rect">
                          <a:avLst/>
                        </a:prstGeom>
                        <a:solidFill>
                          <a:srgbClr val="FFFFFF"/>
                        </a:solidFill>
                        <a:ln w="9525">
                          <a:solidFill>
                            <a:srgbClr val="000000"/>
                          </a:solidFill>
                          <a:miter lim="800000"/>
                          <a:headEnd/>
                          <a:tailEnd/>
                        </a:ln>
                      </wps:spPr>
                      <wps:txbx>
                        <w:txbxContent>
                          <w:p w14:paraId="0A886BBF" w14:textId="77777777" w:rsidR="00886929" w:rsidRDefault="00886929" w:rsidP="00200B94">
                            <w:pPr>
                              <w:rPr>
                                <w:b/>
                              </w:rPr>
                            </w:pPr>
                            <w:r w:rsidRPr="001B6945">
                              <w:rPr>
                                <w:b/>
                              </w:rPr>
                              <w:t xml:space="preserve">D.C. </w:t>
                            </w:r>
                            <w:r w:rsidR="00625BDC">
                              <w:rPr>
                                <w:b/>
                              </w:rPr>
                              <w:t xml:space="preserve">Department of Aging and Community Living </w:t>
                            </w:r>
                            <w:r w:rsidRPr="001B6945">
                              <w:rPr>
                                <w:b/>
                              </w:rPr>
                              <w:t>Use, ONLY</w:t>
                            </w:r>
                          </w:p>
                          <w:p w14:paraId="2E9A34C9" w14:textId="77777777" w:rsidR="00886929" w:rsidRDefault="00886929" w:rsidP="00200B94">
                            <w:pPr>
                              <w:rPr>
                                <w:b/>
                              </w:rPr>
                            </w:pPr>
                          </w:p>
                          <w:p w14:paraId="6CE7D7E9" w14:textId="473976ED" w:rsidR="00886929" w:rsidRDefault="00886929" w:rsidP="00200B94">
                            <w:pPr>
                              <w:rPr>
                                <w:b/>
                              </w:rPr>
                            </w:pPr>
                            <w:r>
                              <w:rPr>
                                <w:b/>
                              </w:rPr>
                              <w:t xml:space="preserve">Proposal Received on __________________________________, </w:t>
                            </w:r>
                            <w:r w:rsidR="00625BDC">
                              <w:rPr>
                                <w:b/>
                              </w:rPr>
                              <w:t>20</w:t>
                            </w:r>
                            <w:r w:rsidR="00C91205">
                              <w:rPr>
                                <w:b/>
                              </w:rPr>
                              <w:t>2</w:t>
                            </w:r>
                            <w:r w:rsidR="001864B9">
                              <w:rPr>
                                <w:b/>
                              </w:rPr>
                              <w:t>1</w:t>
                            </w:r>
                          </w:p>
                          <w:p w14:paraId="1552FE22" w14:textId="77777777" w:rsidR="00886929" w:rsidRDefault="00886929" w:rsidP="00200B94">
                            <w:pPr>
                              <w:rPr>
                                <w:b/>
                              </w:rPr>
                            </w:pPr>
                          </w:p>
                          <w:p w14:paraId="2BEC14D3" w14:textId="77777777" w:rsidR="00886929" w:rsidRDefault="00886929" w:rsidP="00200B94">
                            <w:pPr>
                              <w:rPr>
                                <w:b/>
                              </w:rPr>
                            </w:pPr>
                            <w:r>
                              <w:rPr>
                                <w:b/>
                              </w:rPr>
                              <w:t>Time Received: ____________________________________________</w:t>
                            </w:r>
                          </w:p>
                          <w:p w14:paraId="1AE7BE84" w14:textId="77777777" w:rsidR="00886929" w:rsidRDefault="00886929" w:rsidP="00200B94">
                            <w:pPr>
                              <w:rPr>
                                <w:b/>
                              </w:rPr>
                            </w:pPr>
                          </w:p>
                          <w:p w14:paraId="47849BF4" w14:textId="77777777" w:rsidR="00886929" w:rsidRDefault="00886929" w:rsidP="00200B94">
                            <w:pPr>
                              <w:rPr>
                                <w:b/>
                              </w:rPr>
                            </w:pPr>
                            <w:r>
                              <w:rPr>
                                <w:b/>
                              </w:rPr>
                              <w:t>Copies Received:    Original _____       Copies______</w:t>
                            </w:r>
                          </w:p>
                          <w:p w14:paraId="455FBCDA" w14:textId="77777777" w:rsidR="00886929" w:rsidRDefault="00886929" w:rsidP="00200B94">
                            <w:pPr>
                              <w:rPr>
                                <w:b/>
                              </w:rPr>
                            </w:pPr>
                          </w:p>
                          <w:p w14:paraId="04DCCF8A" w14:textId="77777777" w:rsidR="00886929" w:rsidRPr="001B6945" w:rsidRDefault="00886929" w:rsidP="00200B94">
                            <w:pPr>
                              <w:rPr>
                                <w:b/>
                              </w:rPr>
                            </w:pPr>
                            <w:r>
                              <w:rPr>
                                <w:b/>
                              </w:rPr>
                              <w:t>Received by: 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34FE" id="Rectangle 10" o:spid="_x0000_s1026" style="position:absolute;margin-left:-2.4pt;margin-top:5.9pt;width:402pt;height:1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">
                <v:textbox>
                  <w:txbxContent>
                    <w:p w14:paraId="0A886BBF" w14:textId="77777777" w:rsidR="00886929" w:rsidRDefault="00886929" w:rsidP="00200B94">
                      <w:pPr>
                        <w:rPr>
                          <w:b/>
                        </w:rPr>
                      </w:pPr>
                      <w:r w:rsidRPr="001B6945">
                        <w:rPr>
                          <w:b/>
                        </w:rPr>
                        <w:t xml:space="preserve">D.C. </w:t>
                      </w:r>
                      <w:r w:rsidR="00625BDC">
                        <w:rPr>
                          <w:b/>
                        </w:rPr>
                        <w:t xml:space="preserve">Department of Aging and Community Living </w:t>
                      </w:r>
                      <w:r w:rsidRPr="001B6945">
                        <w:rPr>
                          <w:b/>
                        </w:rPr>
                        <w:t>Use, ONLY</w:t>
                      </w:r>
                    </w:p>
                    <w:p w14:paraId="2E9A34C9" w14:textId="77777777" w:rsidR="00886929" w:rsidRDefault="00886929" w:rsidP="00200B94">
                      <w:pPr>
                        <w:rPr>
                          <w:b/>
                        </w:rPr>
                      </w:pPr>
                    </w:p>
                    <w:p w14:paraId="6CE7D7E9" w14:textId="473976ED" w:rsidR="00886929" w:rsidRDefault="00886929" w:rsidP="00200B94">
                      <w:pPr>
                        <w:rPr>
                          <w:b/>
                        </w:rPr>
                      </w:pPr>
                      <w:r>
                        <w:rPr>
                          <w:b/>
                        </w:rPr>
                        <w:t xml:space="preserve">Proposal Received on __________________________________, </w:t>
                      </w:r>
                      <w:r w:rsidR="00625BDC">
                        <w:rPr>
                          <w:b/>
                        </w:rPr>
                        <w:t>20</w:t>
                      </w:r>
                      <w:r w:rsidR="00C91205">
                        <w:rPr>
                          <w:b/>
                        </w:rPr>
                        <w:t>2</w:t>
                      </w:r>
                      <w:r w:rsidR="001864B9">
                        <w:rPr>
                          <w:b/>
                        </w:rPr>
                        <w:t>1</w:t>
                      </w:r>
                    </w:p>
                    <w:p w14:paraId="1552FE22" w14:textId="77777777" w:rsidR="00886929" w:rsidRDefault="00886929" w:rsidP="00200B94">
                      <w:pPr>
                        <w:rPr>
                          <w:b/>
                        </w:rPr>
                      </w:pPr>
                    </w:p>
                    <w:p w14:paraId="2BEC14D3" w14:textId="77777777" w:rsidR="00886929" w:rsidRDefault="00886929" w:rsidP="00200B94">
                      <w:pPr>
                        <w:rPr>
                          <w:b/>
                        </w:rPr>
                      </w:pPr>
                      <w:r>
                        <w:rPr>
                          <w:b/>
                        </w:rPr>
                        <w:t>Time Received: ____________________________________________</w:t>
                      </w:r>
                    </w:p>
                    <w:p w14:paraId="1AE7BE84" w14:textId="77777777" w:rsidR="00886929" w:rsidRDefault="00886929" w:rsidP="00200B94">
                      <w:pPr>
                        <w:rPr>
                          <w:b/>
                        </w:rPr>
                      </w:pPr>
                    </w:p>
                    <w:p w14:paraId="47849BF4" w14:textId="77777777" w:rsidR="00886929" w:rsidRDefault="00886929" w:rsidP="00200B94">
                      <w:pPr>
                        <w:rPr>
                          <w:b/>
                        </w:rPr>
                      </w:pPr>
                      <w:r>
                        <w:rPr>
                          <w:b/>
                        </w:rPr>
                        <w:t>Copies Received:    Original _____       Copies______</w:t>
                      </w:r>
                    </w:p>
                    <w:p w14:paraId="455FBCDA" w14:textId="77777777" w:rsidR="00886929" w:rsidRDefault="00886929" w:rsidP="00200B94">
                      <w:pPr>
                        <w:rPr>
                          <w:b/>
                        </w:rPr>
                      </w:pPr>
                    </w:p>
                    <w:p w14:paraId="04DCCF8A" w14:textId="77777777" w:rsidR="00886929" w:rsidRPr="001B6945" w:rsidRDefault="00886929" w:rsidP="00200B94">
                      <w:pPr>
                        <w:rPr>
                          <w:b/>
                        </w:rPr>
                      </w:pPr>
                      <w:r>
                        <w:rPr>
                          <w:b/>
                        </w:rPr>
                        <w:t>Received by: _______________________________________________</w:t>
                      </w:r>
                    </w:p>
                  </w:txbxContent>
                </v:textbox>
              </v:rect>
            </w:pict>
          </mc:Fallback>
        </mc:AlternateContent>
      </w:r>
    </w:p>
    <w:p w14:paraId="67382B47" w14:textId="77777777" w:rsidR="00200B94" w:rsidRDefault="00200B94" w:rsidP="00200B94">
      <w:pPr>
        <w:pStyle w:val="Subtitle"/>
        <w:jc w:val="left"/>
        <w:rPr>
          <w:rFonts w:ascii="Georgia" w:hAnsi="Georgia"/>
          <w:i w:val="0"/>
          <w:sz w:val="24"/>
          <w:szCs w:val="24"/>
        </w:rPr>
      </w:pPr>
    </w:p>
    <w:p w14:paraId="70E12C24" w14:textId="77777777" w:rsidR="00200B94" w:rsidRDefault="00200B94" w:rsidP="00200B94">
      <w:pPr>
        <w:pStyle w:val="Subtitle"/>
        <w:jc w:val="left"/>
        <w:rPr>
          <w:rFonts w:ascii="Georgia" w:hAnsi="Georgia"/>
          <w:i w:val="0"/>
          <w:sz w:val="24"/>
          <w:szCs w:val="24"/>
        </w:rPr>
      </w:pPr>
    </w:p>
    <w:p w14:paraId="096749C2" w14:textId="77777777" w:rsidR="00200B94" w:rsidRDefault="00200B94" w:rsidP="00200B94">
      <w:pPr>
        <w:pStyle w:val="Subtitle"/>
        <w:jc w:val="left"/>
        <w:rPr>
          <w:rFonts w:ascii="Georgia" w:hAnsi="Georgia"/>
          <w:i w:val="0"/>
          <w:sz w:val="24"/>
          <w:szCs w:val="24"/>
        </w:rPr>
      </w:pPr>
    </w:p>
    <w:p w14:paraId="5A854183" w14:textId="77777777" w:rsidR="00200B94" w:rsidRDefault="00200B94" w:rsidP="00200B94">
      <w:pPr>
        <w:pStyle w:val="Subtitle"/>
        <w:jc w:val="left"/>
        <w:rPr>
          <w:rFonts w:ascii="Georgia" w:hAnsi="Georgia"/>
          <w:i w:val="0"/>
          <w:sz w:val="24"/>
          <w:szCs w:val="24"/>
        </w:rPr>
      </w:pPr>
    </w:p>
    <w:p w14:paraId="452F149C" w14:textId="77777777" w:rsidR="00200B94" w:rsidRDefault="00200B94" w:rsidP="00200B94">
      <w:pPr>
        <w:pStyle w:val="Subtitle"/>
        <w:jc w:val="left"/>
        <w:rPr>
          <w:rFonts w:ascii="Georgia" w:hAnsi="Georgia"/>
          <w:i w:val="0"/>
          <w:sz w:val="24"/>
          <w:szCs w:val="24"/>
        </w:rPr>
      </w:pPr>
    </w:p>
    <w:p w14:paraId="3A366C3B" w14:textId="77777777" w:rsidR="00200B94" w:rsidRPr="001F65CA" w:rsidRDefault="00200B94" w:rsidP="00200B94">
      <w:pPr>
        <w:pStyle w:val="Subtitle"/>
        <w:jc w:val="left"/>
        <w:rPr>
          <w:rFonts w:ascii="Georgia" w:hAnsi="Georgia"/>
          <w:i w:val="0"/>
          <w:sz w:val="24"/>
          <w:szCs w:val="24"/>
        </w:rPr>
      </w:pPr>
    </w:p>
    <w:p w14:paraId="54E2D8D1" w14:textId="77777777" w:rsidR="00200B94" w:rsidRPr="00287A05" w:rsidRDefault="00200B94" w:rsidP="00200B94">
      <w:pPr>
        <w:pStyle w:val="Subtitle"/>
        <w:rPr>
          <w:i w:val="0"/>
          <w:sz w:val="27"/>
          <w:szCs w:val="27"/>
        </w:rPr>
      </w:pPr>
    </w:p>
    <w:p w14:paraId="1DA4AB69" w14:textId="77777777" w:rsidR="00200B94" w:rsidRPr="008D251A" w:rsidRDefault="00200B94" w:rsidP="00200B94">
      <w:pPr>
        <w:rPr>
          <w:rFonts w:ascii="Georgia" w:hAnsi="Georgia"/>
          <w:b/>
          <w:sz w:val="28"/>
          <w:szCs w:val="28"/>
        </w:rPr>
      </w:pPr>
    </w:p>
    <w:sectPr w:rsidR="00200B94" w:rsidRPr="008D251A" w:rsidSect="00906239">
      <w:headerReference w:type="default" r:id="rId12"/>
      <w:footerReference w:type="default" r:id="rId13"/>
      <w:head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6BCE" w14:textId="77777777" w:rsidR="00484DBA" w:rsidRDefault="00484DBA">
      <w:r>
        <w:separator/>
      </w:r>
    </w:p>
  </w:endnote>
  <w:endnote w:type="continuationSeparator" w:id="0">
    <w:p w14:paraId="0EC2965D" w14:textId="77777777" w:rsidR="00484DBA" w:rsidRDefault="0048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5CA3" w14:textId="77777777" w:rsidR="00886929" w:rsidRPr="00887003" w:rsidRDefault="00886929">
    <w:pPr>
      <w:pStyle w:val="Footer"/>
      <w:jc w:val="center"/>
      <w:rPr>
        <w:caps/>
        <w:noProof/>
        <w:color w:val="5B9BD5"/>
      </w:rPr>
    </w:pPr>
  </w:p>
  <w:p w14:paraId="478D8C8A" w14:textId="77777777" w:rsidR="00886929" w:rsidRDefault="00886929" w:rsidP="001D2115">
    <w:pPr>
      <w:pStyle w:val="Footer"/>
      <w:spacing w:before="12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3596" w14:textId="77777777" w:rsidR="00886929" w:rsidRDefault="00886929">
    <w:pPr>
      <w:pStyle w:val="Footer"/>
      <w:framePr w:wrap="around" w:vAnchor="text" w:hAnchor="margin" w:xAlign="center" w:y="1"/>
      <w:rPr>
        <w:rStyle w:val="PageNumber"/>
      </w:rPr>
    </w:pPr>
  </w:p>
  <w:p w14:paraId="39977A6F" w14:textId="77777777" w:rsidR="00886929" w:rsidRDefault="00886929">
    <w:pPr>
      <w:pStyle w:val="Footer"/>
      <w:spacing w:before="24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ED35" w14:textId="77777777" w:rsidR="00484DBA" w:rsidRDefault="00484DBA">
      <w:r>
        <w:separator/>
      </w:r>
    </w:p>
  </w:footnote>
  <w:footnote w:type="continuationSeparator" w:id="0">
    <w:p w14:paraId="26123316" w14:textId="77777777" w:rsidR="00484DBA" w:rsidRDefault="0048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DD11" w14:textId="77777777" w:rsidR="00886929" w:rsidRDefault="00886929">
    <w:pPr>
      <w:pStyle w:val="Header"/>
      <w:jc w:val="center"/>
    </w:pPr>
    <w:r>
      <w:fldChar w:fldCharType="begin"/>
    </w:r>
    <w:r>
      <w:instrText xml:space="preserve"> PAGE   \* MERGEFORMAT </w:instrText>
    </w:r>
    <w:r>
      <w:fldChar w:fldCharType="separate"/>
    </w:r>
    <w:r>
      <w:rPr>
        <w:noProof/>
      </w:rPr>
      <w:t>0</w:t>
    </w:r>
    <w:r>
      <w:rPr>
        <w:noProof/>
      </w:rPr>
      <w:fldChar w:fldCharType="end"/>
    </w:r>
  </w:p>
  <w:p w14:paraId="0D25A2A8" w14:textId="77777777" w:rsidR="00886929" w:rsidRDefault="00886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8627" w14:textId="77777777" w:rsidR="00886929" w:rsidRDefault="00886929">
    <w:pPr>
      <w:pStyle w:val="Footer"/>
      <w:tabs>
        <w:tab w:val="left" w:pos="1260"/>
      </w:tabs>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0EDD" w14:textId="77777777" w:rsidR="00886929" w:rsidRDefault="00886929">
    <w:pPr>
      <w:pStyle w:val="Header"/>
      <w:rPr>
        <w:b/>
        <w:sz w:val="24"/>
      </w:rPr>
    </w:pPr>
  </w:p>
  <w:p w14:paraId="53D81578" w14:textId="77777777" w:rsidR="00886929" w:rsidRDefault="00886929">
    <w:pPr>
      <w:pStyle w:val="Footer"/>
      <w:tabs>
        <w:tab w:val="left" w:pos="1260"/>
      </w:tabs>
      <w:rPr>
        <w:b/>
        <w:i/>
        <w:sz w:val="18"/>
      </w:rPr>
    </w:pPr>
  </w:p>
  <w:p w14:paraId="23BC7DA1" w14:textId="77777777" w:rsidR="00886929" w:rsidRDefault="00886929">
    <w:pPr>
      <w:pStyle w:val="Footer"/>
      <w:tabs>
        <w:tab w:val="left" w:pos="1260"/>
      </w:tabs>
      <w:rPr>
        <w:b/>
        <w:i/>
        <w:sz w:val="18"/>
      </w:rPr>
    </w:pPr>
  </w:p>
  <w:p w14:paraId="112C4595" w14:textId="77777777" w:rsidR="00886929" w:rsidRDefault="00886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1A3EC8"/>
    <w:multiLevelType w:val="hybridMultilevel"/>
    <w:tmpl w:val="D07236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8CF28BE"/>
    <w:multiLevelType w:val="singleLevel"/>
    <w:tmpl w:val="AC5021DA"/>
    <w:lvl w:ilvl="0">
      <w:start w:val="1"/>
      <w:numFmt w:val="decimal"/>
      <w:lvlText w:val="%1."/>
      <w:lvlJc w:val="left"/>
      <w:pPr>
        <w:tabs>
          <w:tab w:val="num" w:pos="360"/>
        </w:tabs>
        <w:ind w:left="360" w:hanging="360"/>
      </w:pPr>
    </w:lvl>
  </w:abstractNum>
  <w:abstractNum w:abstractNumId="3" w15:restartNumberingAfterBreak="0">
    <w:nsid w:val="0A5C2AD3"/>
    <w:multiLevelType w:val="hybridMultilevel"/>
    <w:tmpl w:val="8C9A796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92E0F"/>
    <w:multiLevelType w:val="hybridMultilevel"/>
    <w:tmpl w:val="45DA2726"/>
    <w:lvl w:ilvl="0" w:tplc="04090001">
      <w:start w:val="1"/>
      <w:numFmt w:val="bullet"/>
      <w:lvlText w:val=""/>
      <w:lvlJc w:val="left"/>
      <w:pPr>
        <w:ind w:left="1488" w:hanging="384"/>
      </w:pPr>
      <w:rPr>
        <w:rFonts w:ascii="Symbol" w:hAnsi="Symbol"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0DBE602F"/>
    <w:multiLevelType w:val="hybridMultilevel"/>
    <w:tmpl w:val="853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7DAD"/>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105C550A"/>
    <w:multiLevelType w:val="hybridMultilevel"/>
    <w:tmpl w:val="45A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10C19"/>
    <w:multiLevelType w:val="hybridMultilevel"/>
    <w:tmpl w:val="36D29A96"/>
    <w:lvl w:ilvl="0" w:tplc="313A07BC">
      <w:start w:val="1"/>
      <w:numFmt w:val="decimal"/>
      <w:lvlText w:val="%1."/>
      <w:lvlJc w:val="left"/>
      <w:pPr>
        <w:tabs>
          <w:tab w:val="num" w:pos="390"/>
        </w:tabs>
        <w:ind w:left="390" w:hanging="390"/>
      </w:pPr>
      <w:rPr>
        <w:rFonts w:hint="default"/>
      </w:rPr>
    </w:lvl>
    <w:lvl w:ilvl="1" w:tplc="2D78E2FC">
      <w:start w:val="1"/>
      <w:numFmt w:val="lowerLetter"/>
      <w:lvlText w:val="(%2)"/>
      <w:lvlJc w:val="left"/>
      <w:pPr>
        <w:tabs>
          <w:tab w:val="num" w:pos="1440"/>
        </w:tabs>
        <w:ind w:left="1440" w:hanging="720"/>
      </w:pPr>
      <w:rPr>
        <w:rFonts w:hint="default"/>
      </w:rPr>
    </w:lvl>
    <w:lvl w:ilvl="2" w:tplc="F106F4F2">
      <w:start w:val="4"/>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1E41B4"/>
    <w:multiLevelType w:val="hybridMultilevel"/>
    <w:tmpl w:val="B58C6B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252A0C"/>
    <w:multiLevelType w:val="hybridMultilevel"/>
    <w:tmpl w:val="B0DA191E"/>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D724C7"/>
    <w:multiLevelType w:val="hybridMultilevel"/>
    <w:tmpl w:val="4AEE07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AF9767D"/>
    <w:multiLevelType w:val="hybridMultilevel"/>
    <w:tmpl w:val="9476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459F1"/>
    <w:multiLevelType w:val="hybridMultilevel"/>
    <w:tmpl w:val="ABC8B3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44A05"/>
    <w:multiLevelType w:val="hybridMultilevel"/>
    <w:tmpl w:val="C7C8B98C"/>
    <w:lvl w:ilvl="0" w:tplc="04090003">
      <w:start w:val="1"/>
      <w:numFmt w:val="bullet"/>
      <w:lvlText w:val="o"/>
      <w:lvlJc w:val="left"/>
      <w:pPr>
        <w:tabs>
          <w:tab w:val="num" w:pos="2160"/>
        </w:tabs>
        <w:ind w:left="2160" w:hanging="360"/>
      </w:pPr>
      <w:rPr>
        <w:rFonts w:ascii="Courier New" w:hAnsi="Courier New" w:cs="Courier New"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AFF359A"/>
    <w:multiLevelType w:val="hybridMultilevel"/>
    <w:tmpl w:val="409614E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EB47D9A"/>
    <w:multiLevelType w:val="hybridMultilevel"/>
    <w:tmpl w:val="86E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E5DC0"/>
    <w:multiLevelType w:val="hybridMultilevel"/>
    <w:tmpl w:val="74766A84"/>
    <w:lvl w:ilvl="0" w:tplc="C9AC8268">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B8F64A44">
      <w:start w:val="75"/>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1E7505"/>
    <w:multiLevelType w:val="hybridMultilevel"/>
    <w:tmpl w:val="12E8B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D8264B"/>
    <w:multiLevelType w:val="hybridMultilevel"/>
    <w:tmpl w:val="FA22A7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265CBE"/>
    <w:multiLevelType w:val="hybridMultilevel"/>
    <w:tmpl w:val="3868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05A0"/>
    <w:multiLevelType w:val="hybridMultilevel"/>
    <w:tmpl w:val="B56C792A"/>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6B26876"/>
    <w:multiLevelType w:val="hybridMultilevel"/>
    <w:tmpl w:val="7C9C12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E20ADB"/>
    <w:multiLevelType w:val="hybridMultilevel"/>
    <w:tmpl w:val="877E83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1562B"/>
    <w:multiLevelType w:val="hybridMultilevel"/>
    <w:tmpl w:val="05F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43879"/>
    <w:multiLevelType w:val="hybridMultilevel"/>
    <w:tmpl w:val="8C1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93F67"/>
    <w:multiLevelType w:val="hybridMultilevel"/>
    <w:tmpl w:val="47C6F62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B57492"/>
    <w:multiLevelType w:val="hybridMultilevel"/>
    <w:tmpl w:val="A25E70A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814E4"/>
    <w:multiLevelType w:val="hybridMultilevel"/>
    <w:tmpl w:val="3C0E5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03B18"/>
    <w:multiLevelType w:val="hybridMultilevel"/>
    <w:tmpl w:val="E2F0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97588"/>
    <w:multiLevelType w:val="hybridMultilevel"/>
    <w:tmpl w:val="72D019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654EC"/>
    <w:multiLevelType w:val="hybridMultilevel"/>
    <w:tmpl w:val="A998A5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8D2129F"/>
    <w:multiLevelType w:val="hybridMultilevel"/>
    <w:tmpl w:val="A516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D03E8"/>
    <w:multiLevelType w:val="hybridMultilevel"/>
    <w:tmpl w:val="090A06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516DD"/>
    <w:multiLevelType w:val="hybridMultilevel"/>
    <w:tmpl w:val="DE609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F6168"/>
    <w:multiLevelType w:val="hybridMultilevel"/>
    <w:tmpl w:val="2BE07634"/>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C153F8A"/>
    <w:multiLevelType w:val="hybridMultilevel"/>
    <w:tmpl w:val="6E3A0C4E"/>
    <w:lvl w:ilvl="0" w:tplc="04090017">
      <w:start w:val="1"/>
      <w:numFmt w:val="lowerLetter"/>
      <w:lvlText w:val="%1)"/>
      <w:lvlJc w:val="left"/>
      <w:pPr>
        <w:tabs>
          <w:tab w:val="num" w:pos="1440"/>
        </w:tabs>
        <w:ind w:left="1440" w:hanging="360"/>
      </w:pPr>
    </w:lvl>
    <w:lvl w:ilvl="1" w:tplc="25B60E2E">
      <w:start w:val="1"/>
      <w:numFmt w:val="lowerLetter"/>
      <w:lvlText w:val="(%2)"/>
      <w:lvlJc w:val="left"/>
      <w:pPr>
        <w:tabs>
          <w:tab w:val="num" w:pos="2235"/>
        </w:tabs>
        <w:ind w:left="2235" w:hanging="435"/>
      </w:pPr>
      <w:rPr>
        <w:rFonts w:hint="default"/>
      </w:rPr>
    </w:lvl>
    <w:lvl w:ilvl="2" w:tplc="8E20F61C">
      <w:start w:val="25"/>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C960BC3"/>
    <w:multiLevelType w:val="hybridMultilevel"/>
    <w:tmpl w:val="F1724D64"/>
    <w:lvl w:ilvl="0" w:tplc="3D0EB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C0502"/>
    <w:multiLevelType w:val="hybridMultilevel"/>
    <w:tmpl w:val="CB4A8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CC4CD9"/>
    <w:multiLevelType w:val="multilevel"/>
    <w:tmpl w:val="BDF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112CA7"/>
    <w:multiLevelType w:val="hybridMultilevel"/>
    <w:tmpl w:val="3C82CB58"/>
    <w:lvl w:ilvl="0" w:tplc="2F6E095A">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3E56A8"/>
    <w:multiLevelType w:val="hybridMultilevel"/>
    <w:tmpl w:val="A4F862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D5E6D"/>
    <w:multiLevelType w:val="hybridMultilevel"/>
    <w:tmpl w:val="DD5A7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47DD"/>
    <w:multiLevelType w:val="hybridMultilevel"/>
    <w:tmpl w:val="7AFED882"/>
    <w:lvl w:ilvl="0" w:tplc="04090011">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6"/>
  </w:num>
  <w:num w:numId="4">
    <w:abstractNumId w:val="2"/>
  </w:num>
  <w:num w:numId="5">
    <w:abstractNumId w:val="42"/>
  </w:num>
  <w:num w:numId="6">
    <w:abstractNumId w:val="38"/>
  </w:num>
  <w:num w:numId="7">
    <w:abstractNumId w:val="34"/>
  </w:num>
  <w:num w:numId="8">
    <w:abstractNumId w:val="14"/>
  </w:num>
  <w:num w:numId="9">
    <w:abstractNumId w:val="31"/>
  </w:num>
  <w:num w:numId="10">
    <w:abstractNumId w:val="21"/>
  </w:num>
  <w:num w:numId="11">
    <w:abstractNumId w:val="11"/>
  </w:num>
  <w:num w:numId="12">
    <w:abstractNumId w:val="35"/>
  </w:num>
  <w:num w:numId="13">
    <w:abstractNumId w:val="9"/>
  </w:num>
  <w:num w:numId="14">
    <w:abstractNumId w:val="26"/>
  </w:num>
  <w:num w:numId="15">
    <w:abstractNumId w:val="8"/>
  </w:num>
  <w:num w:numId="16">
    <w:abstractNumId w:val="18"/>
  </w:num>
  <w:num w:numId="17">
    <w:abstractNumId w:val="1"/>
  </w:num>
  <w:num w:numId="18">
    <w:abstractNumId w:val="28"/>
  </w:num>
  <w:num w:numId="19">
    <w:abstractNumId w:val="15"/>
  </w:num>
  <w:num w:numId="20">
    <w:abstractNumId w:val="19"/>
  </w:num>
  <w:num w:numId="21">
    <w:abstractNumId w:val="0"/>
    <w:lvlOverride w:ilvl="0">
      <w:startOverride w:val="4"/>
      <w:lvl w:ilvl="0">
        <w:start w:val="4"/>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6"/>
  </w:num>
  <w:num w:numId="23">
    <w:abstractNumId w:val="29"/>
  </w:num>
  <w:num w:numId="24">
    <w:abstractNumId w:val="32"/>
  </w:num>
  <w:num w:numId="25">
    <w:abstractNumId w:val="39"/>
  </w:num>
  <w:num w:numId="26">
    <w:abstractNumId w:val="24"/>
  </w:num>
  <w:num w:numId="27">
    <w:abstractNumId w:val="12"/>
  </w:num>
  <w:num w:numId="28">
    <w:abstractNumId w:val="20"/>
  </w:num>
  <w:num w:numId="29">
    <w:abstractNumId w:val="5"/>
  </w:num>
  <w:num w:numId="30">
    <w:abstractNumId w:val="16"/>
  </w:num>
  <w:num w:numId="31">
    <w:abstractNumId w:val="25"/>
  </w:num>
  <w:num w:numId="32">
    <w:abstractNumId w:val="7"/>
  </w:num>
  <w:num w:numId="33">
    <w:abstractNumId w:val="43"/>
  </w:num>
  <w:num w:numId="34">
    <w:abstractNumId w:val="10"/>
  </w:num>
  <w:num w:numId="35">
    <w:abstractNumId w:val="41"/>
  </w:num>
  <w:num w:numId="36">
    <w:abstractNumId w:val="30"/>
  </w:num>
  <w:num w:numId="37">
    <w:abstractNumId w:val="27"/>
  </w:num>
  <w:num w:numId="38">
    <w:abstractNumId w:val="3"/>
  </w:num>
  <w:num w:numId="39">
    <w:abstractNumId w:val="13"/>
  </w:num>
  <w:num w:numId="40">
    <w:abstractNumId w:val="23"/>
  </w:num>
  <w:num w:numId="41">
    <w:abstractNumId w:val="33"/>
  </w:num>
  <w:num w:numId="42">
    <w:abstractNumId w:val="37"/>
  </w:num>
  <w:num w:numId="43">
    <w:abstractNumId w:val="4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WwMLK0NDQ3MzcxNrRQ0lEKTi0uzszPAykwNq8FAM+XOg8tAAAA"/>
  </w:docVars>
  <w:rsids>
    <w:rsidRoot w:val="00906239"/>
    <w:rsid w:val="000177D8"/>
    <w:rsid w:val="000308EA"/>
    <w:rsid w:val="000502F5"/>
    <w:rsid w:val="0006122D"/>
    <w:rsid w:val="00064A31"/>
    <w:rsid w:val="0006766C"/>
    <w:rsid w:val="00067905"/>
    <w:rsid w:val="000927B4"/>
    <w:rsid w:val="0009461A"/>
    <w:rsid w:val="00094AF0"/>
    <w:rsid w:val="00097DA7"/>
    <w:rsid w:val="000A62BC"/>
    <w:rsid w:val="000C060C"/>
    <w:rsid w:val="000C4736"/>
    <w:rsid w:val="000D7C01"/>
    <w:rsid w:val="000F32B1"/>
    <w:rsid w:val="00104367"/>
    <w:rsid w:val="00135520"/>
    <w:rsid w:val="001600A7"/>
    <w:rsid w:val="00160AD3"/>
    <w:rsid w:val="00162822"/>
    <w:rsid w:val="001717C5"/>
    <w:rsid w:val="00171F63"/>
    <w:rsid w:val="001758C7"/>
    <w:rsid w:val="00175C0C"/>
    <w:rsid w:val="001802D6"/>
    <w:rsid w:val="001864B9"/>
    <w:rsid w:val="0019540C"/>
    <w:rsid w:val="001963C0"/>
    <w:rsid w:val="001C69E8"/>
    <w:rsid w:val="001D2115"/>
    <w:rsid w:val="001F675B"/>
    <w:rsid w:val="00200B94"/>
    <w:rsid w:val="00204136"/>
    <w:rsid w:val="0021231E"/>
    <w:rsid w:val="002146BA"/>
    <w:rsid w:val="00231B76"/>
    <w:rsid w:val="00233A8C"/>
    <w:rsid w:val="00235731"/>
    <w:rsid w:val="00250E23"/>
    <w:rsid w:val="00252400"/>
    <w:rsid w:val="00260500"/>
    <w:rsid w:val="00277E5C"/>
    <w:rsid w:val="0029460D"/>
    <w:rsid w:val="002A33CF"/>
    <w:rsid w:val="002A5B44"/>
    <w:rsid w:val="002B21DF"/>
    <w:rsid w:val="002B4AAA"/>
    <w:rsid w:val="002C2EFC"/>
    <w:rsid w:val="002C36D4"/>
    <w:rsid w:val="002C4E18"/>
    <w:rsid w:val="002C75A9"/>
    <w:rsid w:val="002D2167"/>
    <w:rsid w:val="002D3A88"/>
    <w:rsid w:val="002D41DF"/>
    <w:rsid w:val="002D4D53"/>
    <w:rsid w:val="002D7B6E"/>
    <w:rsid w:val="002E49B3"/>
    <w:rsid w:val="002E5DE7"/>
    <w:rsid w:val="003231B2"/>
    <w:rsid w:val="00330CB4"/>
    <w:rsid w:val="00331D73"/>
    <w:rsid w:val="00335FB3"/>
    <w:rsid w:val="00335FDA"/>
    <w:rsid w:val="00357809"/>
    <w:rsid w:val="00361851"/>
    <w:rsid w:val="00373683"/>
    <w:rsid w:val="00376F70"/>
    <w:rsid w:val="003805C2"/>
    <w:rsid w:val="00392FD3"/>
    <w:rsid w:val="00393F19"/>
    <w:rsid w:val="003A37CC"/>
    <w:rsid w:val="003B4A21"/>
    <w:rsid w:val="003C49FC"/>
    <w:rsid w:val="003F7D2F"/>
    <w:rsid w:val="004356ED"/>
    <w:rsid w:val="00445DEC"/>
    <w:rsid w:val="00453829"/>
    <w:rsid w:val="00484840"/>
    <w:rsid w:val="00484DBA"/>
    <w:rsid w:val="00491AD1"/>
    <w:rsid w:val="004929A1"/>
    <w:rsid w:val="004A116A"/>
    <w:rsid w:val="004C2806"/>
    <w:rsid w:val="004C2C53"/>
    <w:rsid w:val="004D28FC"/>
    <w:rsid w:val="004D6625"/>
    <w:rsid w:val="005015D1"/>
    <w:rsid w:val="00502115"/>
    <w:rsid w:val="0051639C"/>
    <w:rsid w:val="0055441D"/>
    <w:rsid w:val="00562601"/>
    <w:rsid w:val="00565813"/>
    <w:rsid w:val="00566DDD"/>
    <w:rsid w:val="005820DA"/>
    <w:rsid w:val="00582D7D"/>
    <w:rsid w:val="005839F6"/>
    <w:rsid w:val="00590A17"/>
    <w:rsid w:val="00597134"/>
    <w:rsid w:val="005A41F1"/>
    <w:rsid w:val="005C4ADC"/>
    <w:rsid w:val="005C5F84"/>
    <w:rsid w:val="005C6ABB"/>
    <w:rsid w:val="005D1288"/>
    <w:rsid w:val="005D3767"/>
    <w:rsid w:val="005F1CB6"/>
    <w:rsid w:val="0060508F"/>
    <w:rsid w:val="006146C9"/>
    <w:rsid w:val="00625BDC"/>
    <w:rsid w:val="006269DC"/>
    <w:rsid w:val="00634B29"/>
    <w:rsid w:val="00636158"/>
    <w:rsid w:val="00655696"/>
    <w:rsid w:val="00691E0D"/>
    <w:rsid w:val="00697BF9"/>
    <w:rsid w:val="006A27C1"/>
    <w:rsid w:val="006A2C8B"/>
    <w:rsid w:val="006A7CD0"/>
    <w:rsid w:val="006B153A"/>
    <w:rsid w:val="006C38E7"/>
    <w:rsid w:val="006C4512"/>
    <w:rsid w:val="006D26A3"/>
    <w:rsid w:val="006D3CBA"/>
    <w:rsid w:val="006E3983"/>
    <w:rsid w:val="00713D55"/>
    <w:rsid w:val="007262B5"/>
    <w:rsid w:val="00732A16"/>
    <w:rsid w:val="00732DF3"/>
    <w:rsid w:val="00737518"/>
    <w:rsid w:val="00745101"/>
    <w:rsid w:val="00747545"/>
    <w:rsid w:val="00751A38"/>
    <w:rsid w:val="007571D0"/>
    <w:rsid w:val="00757316"/>
    <w:rsid w:val="00760885"/>
    <w:rsid w:val="007622F8"/>
    <w:rsid w:val="0077133D"/>
    <w:rsid w:val="00777C84"/>
    <w:rsid w:val="00790EB6"/>
    <w:rsid w:val="007955FD"/>
    <w:rsid w:val="007C1ABA"/>
    <w:rsid w:val="007C5C7D"/>
    <w:rsid w:val="007C6D5D"/>
    <w:rsid w:val="007D6A53"/>
    <w:rsid w:val="007E4C9A"/>
    <w:rsid w:val="007E7B88"/>
    <w:rsid w:val="00806251"/>
    <w:rsid w:val="00810846"/>
    <w:rsid w:val="00842BEA"/>
    <w:rsid w:val="0084521E"/>
    <w:rsid w:val="00860F9B"/>
    <w:rsid w:val="008675ED"/>
    <w:rsid w:val="0087369B"/>
    <w:rsid w:val="00886929"/>
    <w:rsid w:val="00892C97"/>
    <w:rsid w:val="00897590"/>
    <w:rsid w:val="008A3E9E"/>
    <w:rsid w:val="008C0F92"/>
    <w:rsid w:val="008C1A63"/>
    <w:rsid w:val="008C2EA2"/>
    <w:rsid w:val="008D0786"/>
    <w:rsid w:val="008D251A"/>
    <w:rsid w:val="008E0267"/>
    <w:rsid w:val="008E06E2"/>
    <w:rsid w:val="008F37AE"/>
    <w:rsid w:val="00906239"/>
    <w:rsid w:val="00907275"/>
    <w:rsid w:val="009131D0"/>
    <w:rsid w:val="009334B2"/>
    <w:rsid w:val="0093468D"/>
    <w:rsid w:val="00935992"/>
    <w:rsid w:val="00937CC2"/>
    <w:rsid w:val="00937E63"/>
    <w:rsid w:val="009412E3"/>
    <w:rsid w:val="0094638E"/>
    <w:rsid w:val="00955189"/>
    <w:rsid w:val="0098382C"/>
    <w:rsid w:val="009A0018"/>
    <w:rsid w:val="009A61EC"/>
    <w:rsid w:val="009B4B13"/>
    <w:rsid w:val="009C2EFC"/>
    <w:rsid w:val="009C6D59"/>
    <w:rsid w:val="009D6BF2"/>
    <w:rsid w:val="009E4CC5"/>
    <w:rsid w:val="009E4E05"/>
    <w:rsid w:val="009F60A0"/>
    <w:rsid w:val="00A02496"/>
    <w:rsid w:val="00A203F5"/>
    <w:rsid w:val="00A22107"/>
    <w:rsid w:val="00A22E56"/>
    <w:rsid w:val="00A54B7B"/>
    <w:rsid w:val="00A66032"/>
    <w:rsid w:val="00A6740E"/>
    <w:rsid w:val="00A67E77"/>
    <w:rsid w:val="00A72E4B"/>
    <w:rsid w:val="00A933FD"/>
    <w:rsid w:val="00A9389A"/>
    <w:rsid w:val="00AC0B68"/>
    <w:rsid w:val="00AD2C41"/>
    <w:rsid w:val="00AE0A3E"/>
    <w:rsid w:val="00AE1BB6"/>
    <w:rsid w:val="00AF29EC"/>
    <w:rsid w:val="00B00CBD"/>
    <w:rsid w:val="00B00EBC"/>
    <w:rsid w:val="00B2018E"/>
    <w:rsid w:val="00B31E8D"/>
    <w:rsid w:val="00B45D11"/>
    <w:rsid w:val="00B60776"/>
    <w:rsid w:val="00B64D34"/>
    <w:rsid w:val="00B80574"/>
    <w:rsid w:val="00B9157A"/>
    <w:rsid w:val="00B95299"/>
    <w:rsid w:val="00B96E31"/>
    <w:rsid w:val="00B976EB"/>
    <w:rsid w:val="00BA1F18"/>
    <w:rsid w:val="00BA26F7"/>
    <w:rsid w:val="00BC1F72"/>
    <w:rsid w:val="00BC64B9"/>
    <w:rsid w:val="00BC6719"/>
    <w:rsid w:val="00BC6B6D"/>
    <w:rsid w:val="00BD4BE1"/>
    <w:rsid w:val="00BF4F8D"/>
    <w:rsid w:val="00BF5105"/>
    <w:rsid w:val="00C016C1"/>
    <w:rsid w:val="00C02836"/>
    <w:rsid w:val="00C0570B"/>
    <w:rsid w:val="00C0617D"/>
    <w:rsid w:val="00C16F33"/>
    <w:rsid w:val="00C21C65"/>
    <w:rsid w:val="00C3470A"/>
    <w:rsid w:val="00C4156D"/>
    <w:rsid w:val="00C43ABA"/>
    <w:rsid w:val="00C56A0F"/>
    <w:rsid w:val="00C65A73"/>
    <w:rsid w:val="00C7031A"/>
    <w:rsid w:val="00C719B0"/>
    <w:rsid w:val="00C91205"/>
    <w:rsid w:val="00CA11C0"/>
    <w:rsid w:val="00CB4067"/>
    <w:rsid w:val="00CB5680"/>
    <w:rsid w:val="00CB7984"/>
    <w:rsid w:val="00CC2300"/>
    <w:rsid w:val="00CF6DE2"/>
    <w:rsid w:val="00D10ECB"/>
    <w:rsid w:val="00D173AB"/>
    <w:rsid w:val="00D224FE"/>
    <w:rsid w:val="00D23D79"/>
    <w:rsid w:val="00D25437"/>
    <w:rsid w:val="00D446C7"/>
    <w:rsid w:val="00D51C80"/>
    <w:rsid w:val="00D5643C"/>
    <w:rsid w:val="00D6332A"/>
    <w:rsid w:val="00D659BC"/>
    <w:rsid w:val="00D66D63"/>
    <w:rsid w:val="00D864FA"/>
    <w:rsid w:val="00D878C3"/>
    <w:rsid w:val="00D952F1"/>
    <w:rsid w:val="00DA1A51"/>
    <w:rsid w:val="00DA326B"/>
    <w:rsid w:val="00DA57FB"/>
    <w:rsid w:val="00DD567D"/>
    <w:rsid w:val="00DD7DB8"/>
    <w:rsid w:val="00DF401C"/>
    <w:rsid w:val="00DF7302"/>
    <w:rsid w:val="00E013C9"/>
    <w:rsid w:val="00E02B87"/>
    <w:rsid w:val="00E15F8E"/>
    <w:rsid w:val="00E26C03"/>
    <w:rsid w:val="00E50632"/>
    <w:rsid w:val="00E548E3"/>
    <w:rsid w:val="00E625EE"/>
    <w:rsid w:val="00E8278C"/>
    <w:rsid w:val="00E86D5F"/>
    <w:rsid w:val="00E92D5F"/>
    <w:rsid w:val="00E97F90"/>
    <w:rsid w:val="00EA56BC"/>
    <w:rsid w:val="00EB1DAC"/>
    <w:rsid w:val="00EC1919"/>
    <w:rsid w:val="00EC4432"/>
    <w:rsid w:val="00ED14BB"/>
    <w:rsid w:val="00ED1C4B"/>
    <w:rsid w:val="00ED709E"/>
    <w:rsid w:val="00EE05A1"/>
    <w:rsid w:val="00F06223"/>
    <w:rsid w:val="00F21331"/>
    <w:rsid w:val="00F6287A"/>
    <w:rsid w:val="00F76CBC"/>
    <w:rsid w:val="00F86028"/>
    <w:rsid w:val="00FA177D"/>
    <w:rsid w:val="00FA5D25"/>
    <w:rsid w:val="00FC15BA"/>
    <w:rsid w:val="00FC7CFC"/>
    <w:rsid w:val="00FE5F81"/>
    <w:rsid w:val="00FF185E"/>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89"/>
        <o:r id="V:Rule2" type="connector" idref="#_x0000_s1090"/>
        <o:r id="V:Rule3" type="connector" idref="#_x0000_s1091"/>
        <o:r id="V:Rule4" type="connector" idref="#_x0000_s1092"/>
        <o:r id="V:Rule5" type="connector" idref="#_x0000_s1093"/>
        <o:r id="V:Rule6" type="connector" idref="#_x0000_s1094"/>
        <o:r id="V:Rule7" type="connector" idref="#_x0000_s1095"/>
      </o:rules>
    </o:shapelayout>
  </w:shapeDefaults>
  <w:decimalSymbol w:val="."/>
  <w:listSeparator w:val=","/>
  <w14:docId w14:val="69C4C2AA"/>
  <w15:chartTrackingRefBased/>
  <w15:docId w15:val="{E789BB0D-3530-4492-8175-DC6F9BB0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39"/>
    <w:rPr>
      <w:sz w:val="24"/>
      <w:szCs w:val="24"/>
    </w:rPr>
  </w:style>
  <w:style w:type="paragraph" w:styleId="Heading1">
    <w:name w:val="heading 1"/>
    <w:basedOn w:val="Normal"/>
    <w:next w:val="Normal"/>
    <w:link w:val="Heading1Char"/>
    <w:qFormat/>
    <w:rsid w:val="00906239"/>
    <w:pPr>
      <w:keepNext/>
      <w:outlineLvl w:val="0"/>
    </w:pPr>
    <w:rPr>
      <w:b/>
      <w:bCs/>
    </w:rPr>
  </w:style>
  <w:style w:type="paragraph" w:styleId="Heading2">
    <w:name w:val="heading 2"/>
    <w:basedOn w:val="Normal"/>
    <w:next w:val="Normal"/>
    <w:qFormat/>
    <w:rsid w:val="00906239"/>
    <w:pPr>
      <w:keepNext/>
      <w:jc w:val="center"/>
      <w:outlineLvl w:val="1"/>
    </w:pPr>
    <w:rPr>
      <w:b/>
      <w:bCs/>
    </w:rPr>
  </w:style>
  <w:style w:type="paragraph" w:styleId="Heading3">
    <w:name w:val="heading 3"/>
    <w:basedOn w:val="Normal"/>
    <w:next w:val="Normal"/>
    <w:qFormat/>
    <w:rsid w:val="00906239"/>
    <w:pPr>
      <w:keepNext/>
      <w:spacing w:before="240" w:after="60"/>
      <w:outlineLvl w:val="2"/>
    </w:pPr>
    <w:rPr>
      <w:rFonts w:ascii="Arial" w:hAnsi="Arial"/>
      <w:szCs w:val="20"/>
    </w:rPr>
  </w:style>
  <w:style w:type="paragraph" w:styleId="Heading4">
    <w:name w:val="heading 4"/>
    <w:basedOn w:val="Normal"/>
    <w:next w:val="Normal"/>
    <w:qFormat/>
    <w:rsid w:val="00906239"/>
    <w:pPr>
      <w:keepNext/>
      <w:tabs>
        <w:tab w:val="left" w:pos="1620"/>
        <w:tab w:val="left" w:pos="8640"/>
      </w:tabs>
      <w:outlineLvl w:val="3"/>
    </w:pPr>
    <w:rPr>
      <w:b/>
      <w:bCs/>
      <w:sz w:val="23"/>
      <w:szCs w:val="23"/>
    </w:rPr>
  </w:style>
  <w:style w:type="paragraph" w:styleId="Heading5">
    <w:name w:val="heading 5"/>
    <w:basedOn w:val="Normal"/>
    <w:next w:val="Normal"/>
    <w:qFormat/>
    <w:rsid w:val="00906239"/>
    <w:pPr>
      <w:keepNext/>
      <w:outlineLvl w:val="4"/>
    </w:pPr>
    <w:rPr>
      <w:b/>
      <w:szCs w:val="20"/>
    </w:rPr>
  </w:style>
  <w:style w:type="paragraph" w:styleId="Heading6">
    <w:name w:val="heading 6"/>
    <w:basedOn w:val="Normal"/>
    <w:next w:val="Normal"/>
    <w:qFormat/>
    <w:rsid w:val="00906239"/>
    <w:pPr>
      <w:keepNext/>
      <w:jc w:val="center"/>
      <w:outlineLvl w:val="5"/>
    </w:pPr>
    <w:rPr>
      <w:b/>
      <w:bCs/>
      <w:sz w:val="32"/>
    </w:rPr>
  </w:style>
  <w:style w:type="paragraph" w:styleId="Heading7">
    <w:name w:val="heading 7"/>
    <w:basedOn w:val="Normal"/>
    <w:next w:val="Normal"/>
    <w:qFormat/>
    <w:rsid w:val="00906239"/>
    <w:pPr>
      <w:keepNext/>
      <w:outlineLvl w:val="6"/>
    </w:pPr>
    <w:rPr>
      <w:b/>
      <w:bCs/>
      <w:u w:val="single"/>
    </w:rPr>
  </w:style>
  <w:style w:type="paragraph" w:styleId="Heading8">
    <w:name w:val="heading 8"/>
    <w:basedOn w:val="Normal"/>
    <w:next w:val="Normal"/>
    <w:qFormat/>
    <w:rsid w:val="00906239"/>
    <w:pPr>
      <w:keepNext/>
      <w:outlineLvl w:val="7"/>
    </w:pPr>
    <w:rPr>
      <w:b/>
      <w:sz w:val="23"/>
      <w:szCs w:val="2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06239"/>
    <w:rPr>
      <w:szCs w:val="20"/>
    </w:rPr>
  </w:style>
  <w:style w:type="paragraph" w:styleId="BodyTextIndent3">
    <w:name w:val="Body Text Indent 3"/>
    <w:basedOn w:val="Normal"/>
    <w:rsid w:val="00906239"/>
    <w:pPr>
      <w:ind w:left="720"/>
    </w:pPr>
    <w:rPr>
      <w:szCs w:val="20"/>
    </w:rPr>
  </w:style>
  <w:style w:type="paragraph" w:styleId="Subtitle">
    <w:name w:val="Subtitle"/>
    <w:basedOn w:val="Normal"/>
    <w:link w:val="SubtitleChar"/>
    <w:qFormat/>
    <w:rsid w:val="00906239"/>
    <w:pPr>
      <w:jc w:val="center"/>
    </w:pPr>
    <w:rPr>
      <w:b/>
      <w:i/>
      <w:sz w:val="28"/>
      <w:szCs w:val="20"/>
    </w:rPr>
  </w:style>
  <w:style w:type="paragraph" w:styleId="BodyText2">
    <w:name w:val="Body Text 2"/>
    <w:basedOn w:val="Normal"/>
    <w:rsid w:val="00906239"/>
    <w:pPr>
      <w:jc w:val="center"/>
    </w:pPr>
    <w:rPr>
      <w:b/>
      <w:bCs/>
      <w:sz w:val="44"/>
    </w:rPr>
  </w:style>
  <w:style w:type="paragraph" w:styleId="Header">
    <w:name w:val="header"/>
    <w:basedOn w:val="Normal"/>
    <w:link w:val="HeaderChar"/>
    <w:uiPriority w:val="99"/>
    <w:rsid w:val="00906239"/>
    <w:pPr>
      <w:tabs>
        <w:tab w:val="center" w:pos="4320"/>
        <w:tab w:val="right" w:pos="8640"/>
      </w:tabs>
    </w:pPr>
    <w:rPr>
      <w:sz w:val="20"/>
      <w:szCs w:val="20"/>
    </w:rPr>
  </w:style>
  <w:style w:type="paragraph" w:styleId="Footer">
    <w:name w:val="footer"/>
    <w:basedOn w:val="Normal"/>
    <w:link w:val="FooterChar"/>
    <w:uiPriority w:val="99"/>
    <w:rsid w:val="00906239"/>
    <w:pPr>
      <w:tabs>
        <w:tab w:val="center" w:pos="4320"/>
        <w:tab w:val="right" w:pos="8640"/>
      </w:tabs>
    </w:pPr>
    <w:rPr>
      <w:sz w:val="20"/>
      <w:szCs w:val="20"/>
    </w:rPr>
  </w:style>
  <w:style w:type="character" w:styleId="PageNumber">
    <w:name w:val="page number"/>
    <w:basedOn w:val="DefaultParagraphFont"/>
    <w:rsid w:val="00906239"/>
  </w:style>
  <w:style w:type="paragraph" w:customStyle="1" w:styleId="OmniPage3">
    <w:name w:val="OmniPage #3"/>
    <w:basedOn w:val="Normal"/>
    <w:rsid w:val="00906239"/>
    <w:pPr>
      <w:tabs>
        <w:tab w:val="left" w:pos="705"/>
        <w:tab w:val="right" w:pos="11200"/>
      </w:tabs>
      <w:jc w:val="center"/>
    </w:pPr>
    <w:rPr>
      <w:noProof/>
      <w:sz w:val="20"/>
      <w:szCs w:val="20"/>
    </w:rPr>
  </w:style>
  <w:style w:type="paragraph" w:customStyle="1" w:styleId="OmniPage4">
    <w:name w:val="OmniPage #4"/>
    <w:basedOn w:val="Normal"/>
    <w:rsid w:val="00906239"/>
    <w:pPr>
      <w:tabs>
        <w:tab w:val="left" w:pos="960"/>
        <w:tab w:val="right" w:pos="10860"/>
      </w:tabs>
      <w:ind w:left="960" w:right="1070"/>
    </w:pPr>
    <w:rPr>
      <w:noProof/>
      <w:sz w:val="20"/>
      <w:szCs w:val="20"/>
    </w:rPr>
  </w:style>
  <w:style w:type="paragraph" w:customStyle="1" w:styleId="OmniPage5">
    <w:name w:val="OmniPage #5"/>
    <w:basedOn w:val="Normal"/>
    <w:rsid w:val="00906239"/>
    <w:pPr>
      <w:tabs>
        <w:tab w:val="left" w:pos="0"/>
      </w:tabs>
    </w:pPr>
    <w:rPr>
      <w:noProof/>
      <w:sz w:val="20"/>
      <w:szCs w:val="20"/>
    </w:rPr>
  </w:style>
  <w:style w:type="paragraph" w:customStyle="1" w:styleId="OmniPage6">
    <w:name w:val="OmniPage #6"/>
    <w:basedOn w:val="Normal"/>
    <w:rsid w:val="00906239"/>
    <w:pPr>
      <w:tabs>
        <w:tab w:val="left" w:pos="0"/>
      </w:tabs>
    </w:pPr>
    <w:rPr>
      <w:noProof/>
      <w:sz w:val="20"/>
      <w:szCs w:val="20"/>
    </w:rPr>
  </w:style>
  <w:style w:type="paragraph" w:customStyle="1" w:styleId="OmniPage9">
    <w:name w:val="OmniPage #9"/>
    <w:basedOn w:val="Normal"/>
    <w:rsid w:val="00906239"/>
    <w:pPr>
      <w:tabs>
        <w:tab w:val="left" w:pos="0"/>
      </w:tabs>
    </w:pPr>
    <w:rPr>
      <w:noProof/>
      <w:sz w:val="20"/>
      <w:szCs w:val="20"/>
    </w:rPr>
  </w:style>
  <w:style w:type="paragraph" w:customStyle="1" w:styleId="OmniPage15">
    <w:name w:val="OmniPage #15"/>
    <w:basedOn w:val="Normal"/>
    <w:rsid w:val="00906239"/>
    <w:pPr>
      <w:tabs>
        <w:tab w:val="left" w:pos="0"/>
      </w:tabs>
    </w:pPr>
    <w:rPr>
      <w:noProof/>
      <w:sz w:val="20"/>
      <w:szCs w:val="20"/>
    </w:rPr>
  </w:style>
  <w:style w:type="paragraph" w:styleId="Title">
    <w:name w:val="Title"/>
    <w:basedOn w:val="Normal"/>
    <w:link w:val="TitleChar"/>
    <w:uiPriority w:val="10"/>
    <w:qFormat/>
    <w:rsid w:val="00906239"/>
    <w:pPr>
      <w:ind w:left="540"/>
      <w:jc w:val="center"/>
    </w:pPr>
    <w:rPr>
      <w:b/>
      <w:bCs/>
      <w:sz w:val="28"/>
    </w:rPr>
  </w:style>
  <w:style w:type="paragraph" w:styleId="BodyText3">
    <w:name w:val="Body Text 3"/>
    <w:basedOn w:val="Normal"/>
    <w:rsid w:val="00906239"/>
    <w:pPr>
      <w:spacing w:after="120"/>
    </w:pPr>
    <w:rPr>
      <w:sz w:val="16"/>
      <w:szCs w:val="16"/>
    </w:rPr>
  </w:style>
  <w:style w:type="character" w:styleId="Hyperlink">
    <w:name w:val="Hyperlink"/>
    <w:rsid w:val="00906239"/>
    <w:rPr>
      <w:color w:val="0000FF"/>
      <w:u w:val="single"/>
    </w:rPr>
  </w:style>
  <w:style w:type="paragraph" w:customStyle="1" w:styleId="Style1">
    <w:name w:val="Style1"/>
    <w:basedOn w:val="Normal"/>
    <w:rsid w:val="00906239"/>
  </w:style>
  <w:style w:type="paragraph" w:customStyle="1" w:styleId="Level1">
    <w:name w:val="Level 1"/>
    <w:basedOn w:val="Normal"/>
    <w:rsid w:val="00906239"/>
    <w:pPr>
      <w:widowControl w:val="0"/>
      <w:numPr>
        <w:numId w:val="21"/>
      </w:numPr>
      <w:ind w:left="720" w:hanging="720"/>
      <w:outlineLvl w:val="0"/>
    </w:pPr>
    <w:rPr>
      <w:snapToGrid w:val="0"/>
      <w:szCs w:val="20"/>
    </w:rPr>
  </w:style>
  <w:style w:type="paragraph" w:customStyle="1" w:styleId="Level2">
    <w:name w:val="Level 2"/>
    <w:basedOn w:val="Normal"/>
    <w:rsid w:val="00906239"/>
    <w:pPr>
      <w:widowControl w:val="0"/>
      <w:numPr>
        <w:ilvl w:val="1"/>
        <w:numId w:val="21"/>
      </w:numPr>
      <w:ind w:left="1440" w:hanging="720"/>
      <w:outlineLvl w:val="1"/>
    </w:pPr>
    <w:rPr>
      <w:snapToGrid w:val="0"/>
      <w:szCs w:val="20"/>
    </w:rPr>
  </w:style>
  <w:style w:type="table" w:styleId="TableGrid">
    <w:name w:val="Table Grid"/>
    <w:basedOn w:val="TableNormal"/>
    <w:uiPriority w:val="59"/>
    <w:rsid w:val="00D9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70B"/>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634B29"/>
    <w:rPr>
      <w:b/>
      <w:bCs/>
      <w:sz w:val="24"/>
      <w:szCs w:val="24"/>
    </w:rPr>
  </w:style>
  <w:style w:type="character" w:customStyle="1" w:styleId="SubtitleChar">
    <w:name w:val="Subtitle Char"/>
    <w:link w:val="Subtitle"/>
    <w:rsid w:val="00634B29"/>
    <w:rPr>
      <w:b/>
      <w:i/>
      <w:sz w:val="28"/>
    </w:rPr>
  </w:style>
  <w:style w:type="character" w:customStyle="1" w:styleId="TitleChar">
    <w:name w:val="Title Char"/>
    <w:link w:val="Title"/>
    <w:uiPriority w:val="10"/>
    <w:rsid w:val="00634B29"/>
    <w:rPr>
      <w:b/>
      <w:bCs/>
      <w:sz w:val="28"/>
      <w:szCs w:val="24"/>
    </w:rPr>
  </w:style>
  <w:style w:type="paragraph" w:styleId="BalloonText">
    <w:name w:val="Balloon Text"/>
    <w:basedOn w:val="Normal"/>
    <w:link w:val="BalloonTextChar"/>
    <w:rsid w:val="00067905"/>
    <w:rPr>
      <w:rFonts w:ascii="Tahoma" w:hAnsi="Tahoma" w:cs="Tahoma"/>
      <w:sz w:val="16"/>
      <w:szCs w:val="16"/>
    </w:rPr>
  </w:style>
  <w:style w:type="character" w:customStyle="1" w:styleId="BalloonTextChar">
    <w:name w:val="Balloon Text Char"/>
    <w:link w:val="BalloonText"/>
    <w:rsid w:val="00067905"/>
    <w:rPr>
      <w:rFonts w:ascii="Tahoma" w:hAnsi="Tahoma" w:cs="Tahoma"/>
      <w:sz w:val="16"/>
      <w:szCs w:val="16"/>
    </w:rPr>
  </w:style>
  <w:style w:type="table" w:customStyle="1" w:styleId="TableGrid1">
    <w:name w:val="Table Grid1"/>
    <w:basedOn w:val="TableNormal"/>
    <w:next w:val="TableGrid"/>
    <w:uiPriority w:val="59"/>
    <w:rsid w:val="00FA17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5520"/>
    <w:rPr>
      <w:rFonts w:ascii="Calibri" w:eastAsia="Calibri" w:hAnsi="Calibri"/>
      <w:sz w:val="22"/>
      <w:szCs w:val="22"/>
    </w:rPr>
  </w:style>
  <w:style w:type="table" w:customStyle="1" w:styleId="TableGrid0">
    <w:name w:val="TableGrid"/>
    <w:rsid w:val="00453829"/>
    <w:rPr>
      <w:rFonts w:ascii="Calibri" w:hAnsi="Calibri"/>
      <w:sz w:val="22"/>
      <w:szCs w:val="22"/>
    </w:rPr>
    <w:tblPr>
      <w:tblCellMar>
        <w:top w:w="0" w:type="dxa"/>
        <w:left w:w="0" w:type="dxa"/>
        <w:bottom w:w="0" w:type="dxa"/>
        <w:right w:w="0" w:type="dxa"/>
      </w:tblCellMar>
    </w:tblPr>
  </w:style>
  <w:style w:type="character" w:customStyle="1" w:styleId="FooterChar">
    <w:name w:val="Footer Char"/>
    <w:link w:val="Footer"/>
    <w:uiPriority w:val="99"/>
    <w:rsid w:val="0094638E"/>
  </w:style>
  <w:style w:type="character" w:customStyle="1" w:styleId="HeaderChar">
    <w:name w:val="Header Char"/>
    <w:link w:val="Header"/>
    <w:uiPriority w:val="99"/>
    <w:rsid w:val="0094638E"/>
  </w:style>
  <w:style w:type="table" w:customStyle="1" w:styleId="TableGrid2">
    <w:name w:val="Table Grid2"/>
    <w:basedOn w:val="TableNormal"/>
    <w:next w:val="TableGrid"/>
    <w:uiPriority w:val="59"/>
    <w:rsid w:val="00335F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2970849627281426msolistparagraph">
    <w:name w:val="m_-372970849627281426msolistparagraph"/>
    <w:basedOn w:val="Normal"/>
    <w:uiPriority w:val="99"/>
    <w:rsid w:val="00777C84"/>
    <w:pPr>
      <w:spacing w:before="100" w:beforeAutospacing="1" w:after="100" w:afterAutospacing="1"/>
    </w:pPr>
    <w:rPr>
      <w:rFonts w:eastAsia="Calibri"/>
    </w:rPr>
  </w:style>
  <w:style w:type="character" w:styleId="CommentReference">
    <w:name w:val="annotation reference"/>
    <w:rsid w:val="00491AD1"/>
    <w:rPr>
      <w:sz w:val="16"/>
      <w:szCs w:val="16"/>
    </w:rPr>
  </w:style>
  <w:style w:type="paragraph" w:styleId="CommentText">
    <w:name w:val="annotation text"/>
    <w:basedOn w:val="Normal"/>
    <w:link w:val="CommentTextChar"/>
    <w:rsid w:val="00491AD1"/>
    <w:rPr>
      <w:sz w:val="20"/>
      <w:szCs w:val="20"/>
    </w:rPr>
  </w:style>
  <w:style w:type="character" w:customStyle="1" w:styleId="CommentTextChar">
    <w:name w:val="Comment Text Char"/>
    <w:basedOn w:val="DefaultParagraphFont"/>
    <w:link w:val="CommentText"/>
    <w:rsid w:val="00491AD1"/>
  </w:style>
  <w:style w:type="paragraph" w:styleId="CommentSubject">
    <w:name w:val="annotation subject"/>
    <w:basedOn w:val="CommentText"/>
    <w:next w:val="CommentText"/>
    <w:link w:val="CommentSubjectChar"/>
    <w:rsid w:val="00491AD1"/>
    <w:rPr>
      <w:b/>
      <w:bCs/>
    </w:rPr>
  </w:style>
  <w:style w:type="character" w:customStyle="1" w:styleId="CommentSubjectChar">
    <w:name w:val="Comment Subject Char"/>
    <w:link w:val="CommentSubject"/>
    <w:rsid w:val="00491AD1"/>
    <w:rPr>
      <w:b/>
      <w:bCs/>
    </w:rPr>
  </w:style>
  <w:style w:type="paragraph" w:customStyle="1" w:styleId="Default">
    <w:name w:val="Default"/>
    <w:rsid w:val="00CB7984"/>
    <w:pPr>
      <w:autoSpaceDE w:val="0"/>
      <w:autoSpaceDN w:val="0"/>
      <w:adjustRightInd w:val="0"/>
    </w:pPr>
    <w:rPr>
      <w:rFonts w:eastAsia="Calibri"/>
      <w:color w:val="000000"/>
      <w:sz w:val="24"/>
      <w:szCs w:val="24"/>
    </w:rPr>
  </w:style>
  <w:style w:type="character" w:styleId="Strong">
    <w:name w:val="Strong"/>
    <w:uiPriority w:val="22"/>
    <w:qFormat/>
    <w:rsid w:val="00DD567D"/>
    <w:rPr>
      <w:b/>
      <w:bCs/>
    </w:rPr>
  </w:style>
  <w:style w:type="paragraph" w:styleId="NormalWeb">
    <w:name w:val="Normal (Web)"/>
    <w:basedOn w:val="Normal"/>
    <w:uiPriority w:val="99"/>
    <w:unhideWhenUsed/>
    <w:rsid w:val="00DD56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2614">
      <w:bodyDiv w:val="1"/>
      <w:marLeft w:val="0"/>
      <w:marRight w:val="0"/>
      <w:marTop w:val="0"/>
      <w:marBottom w:val="0"/>
      <w:divBdr>
        <w:top w:val="none" w:sz="0" w:space="0" w:color="auto"/>
        <w:left w:val="none" w:sz="0" w:space="0" w:color="auto"/>
        <w:bottom w:val="none" w:sz="0" w:space="0" w:color="auto"/>
        <w:right w:val="none" w:sz="0" w:space="0" w:color="auto"/>
      </w:divBdr>
    </w:div>
    <w:div w:id="254171091">
      <w:bodyDiv w:val="1"/>
      <w:marLeft w:val="0"/>
      <w:marRight w:val="0"/>
      <w:marTop w:val="0"/>
      <w:marBottom w:val="0"/>
      <w:divBdr>
        <w:top w:val="none" w:sz="0" w:space="0" w:color="auto"/>
        <w:left w:val="none" w:sz="0" w:space="0" w:color="auto"/>
        <w:bottom w:val="none" w:sz="0" w:space="0" w:color="auto"/>
        <w:right w:val="none" w:sz="0" w:space="0" w:color="auto"/>
      </w:divBdr>
    </w:div>
    <w:div w:id="258299821">
      <w:bodyDiv w:val="1"/>
      <w:marLeft w:val="0"/>
      <w:marRight w:val="0"/>
      <w:marTop w:val="0"/>
      <w:marBottom w:val="0"/>
      <w:divBdr>
        <w:top w:val="none" w:sz="0" w:space="0" w:color="auto"/>
        <w:left w:val="none" w:sz="0" w:space="0" w:color="auto"/>
        <w:bottom w:val="none" w:sz="0" w:space="0" w:color="auto"/>
        <w:right w:val="none" w:sz="0" w:space="0" w:color="auto"/>
      </w:divBdr>
      <w:divsChild>
        <w:div w:id="2111511661">
          <w:marLeft w:val="0"/>
          <w:marRight w:val="0"/>
          <w:marTop w:val="0"/>
          <w:marBottom w:val="0"/>
          <w:divBdr>
            <w:top w:val="none" w:sz="0" w:space="0" w:color="auto"/>
            <w:left w:val="none" w:sz="0" w:space="0" w:color="auto"/>
            <w:bottom w:val="none" w:sz="0" w:space="0" w:color="auto"/>
            <w:right w:val="none" w:sz="0" w:space="0" w:color="auto"/>
          </w:divBdr>
          <w:divsChild>
            <w:div w:id="1226916508">
              <w:marLeft w:val="0"/>
              <w:marRight w:val="0"/>
              <w:marTop w:val="0"/>
              <w:marBottom w:val="0"/>
              <w:divBdr>
                <w:top w:val="none" w:sz="0" w:space="0" w:color="auto"/>
                <w:left w:val="none" w:sz="0" w:space="0" w:color="auto"/>
                <w:bottom w:val="none" w:sz="0" w:space="0" w:color="auto"/>
                <w:right w:val="none" w:sz="0" w:space="0" w:color="auto"/>
              </w:divBdr>
              <w:divsChild>
                <w:div w:id="386808174">
                  <w:marLeft w:val="0"/>
                  <w:marRight w:val="0"/>
                  <w:marTop w:val="0"/>
                  <w:marBottom w:val="375"/>
                  <w:divBdr>
                    <w:top w:val="none" w:sz="0" w:space="0" w:color="auto"/>
                    <w:left w:val="none" w:sz="0" w:space="0" w:color="auto"/>
                    <w:bottom w:val="none" w:sz="0" w:space="0" w:color="auto"/>
                    <w:right w:val="none" w:sz="0" w:space="0" w:color="auto"/>
                  </w:divBdr>
                  <w:divsChild>
                    <w:div w:id="1758019682">
                      <w:marLeft w:val="0"/>
                      <w:marRight w:val="0"/>
                      <w:marTop w:val="0"/>
                      <w:marBottom w:val="0"/>
                      <w:divBdr>
                        <w:top w:val="none" w:sz="0" w:space="0" w:color="auto"/>
                        <w:left w:val="none" w:sz="0" w:space="0" w:color="auto"/>
                        <w:bottom w:val="none" w:sz="0" w:space="0" w:color="auto"/>
                        <w:right w:val="none" w:sz="0" w:space="0" w:color="auto"/>
                      </w:divBdr>
                      <w:divsChild>
                        <w:div w:id="111944149">
                          <w:marLeft w:val="0"/>
                          <w:marRight w:val="0"/>
                          <w:marTop w:val="0"/>
                          <w:marBottom w:val="0"/>
                          <w:divBdr>
                            <w:top w:val="none" w:sz="0" w:space="0" w:color="auto"/>
                            <w:left w:val="none" w:sz="0" w:space="0" w:color="auto"/>
                            <w:bottom w:val="none" w:sz="0" w:space="0" w:color="auto"/>
                            <w:right w:val="none" w:sz="0" w:space="0" w:color="auto"/>
                          </w:divBdr>
                          <w:divsChild>
                            <w:div w:id="447434344">
                              <w:marLeft w:val="0"/>
                              <w:marRight w:val="0"/>
                              <w:marTop w:val="0"/>
                              <w:marBottom w:val="0"/>
                              <w:divBdr>
                                <w:top w:val="none" w:sz="0" w:space="0" w:color="auto"/>
                                <w:left w:val="none" w:sz="0" w:space="0" w:color="auto"/>
                                <w:bottom w:val="none" w:sz="0" w:space="0" w:color="auto"/>
                                <w:right w:val="none" w:sz="0" w:space="0" w:color="auto"/>
                              </w:divBdr>
                              <w:divsChild>
                                <w:div w:id="1826432727">
                                  <w:marLeft w:val="0"/>
                                  <w:marRight w:val="0"/>
                                  <w:marTop w:val="0"/>
                                  <w:marBottom w:val="0"/>
                                  <w:divBdr>
                                    <w:top w:val="none" w:sz="0" w:space="0" w:color="auto"/>
                                    <w:left w:val="none" w:sz="0" w:space="0" w:color="auto"/>
                                    <w:bottom w:val="none" w:sz="0" w:space="0" w:color="auto"/>
                                    <w:right w:val="none" w:sz="0" w:space="0" w:color="auto"/>
                                  </w:divBdr>
                                  <w:divsChild>
                                    <w:div w:id="1358264918">
                                      <w:marLeft w:val="0"/>
                                      <w:marRight w:val="0"/>
                                      <w:marTop w:val="0"/>
                                      <w:marBottom w:val="0"/>
                                      <w:divBdr>
                                        <w:top w:val="none" w:sz="0" w:space="0" w:color="auto"/>
                                        <w:left w:val="none" w:sz="0" w:space="0" w:color="auto"/>
                                        <w:bottom w:val="none" w:sz="0" w:space="0" w:color="auto"/>
                                        <w:right w:val="none" w:sz="0" w:space="0" w:color="auto"/>
                                      </w:divBdr>
                                      <w:divsChild>
                                        <w:div w:id="15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246013">
      <w:bodyDiv w:val="1"/>
      <w:marLeft w:val="0"/>
      <w:marRight w:val="0"/>
      <w:marTop w:val="0"/>
      <w:marBottom w:val="0"/>
      <w:divBdr>
        <w:top w:val="none" w:sz="0" w:space="0" w:color="auto"/>
        <w:left w:val="none" w:sz="0" w:space="0" w:color="auto"/>
        <w:bottom w:val="none" w:sz="0" w:space="0" w:color="auto"/>
        <w:right w:val="none" w:sz="0" w:space="0" w:color="auto"/>
      </w:divBdr>
    </w:div>
    <w:div w:id="500656240">
      <w:bodyDiv w:val="1"/>
      <w:marLeft w:val="0"/>
      <w:marRight w:val="0"/>
      <w:marTop w:val="0"/>
      <w:marBottom w:val="0"/>
      <w:divBdr>
        <w:top w:val="none" w:sz="0" w:space="0" w:color="auto"/>
        <w:left w:val="none" w:sz="0" w:space="0" w:color="auto"/>
        <w:bottom w:val="none" w:sz="0" w:space="0" w:color="auto"/>
        <w:right w:val="none" w:sz="0" w:space="0" w:color="auto"/>
      </w:divBdr>
    </w:div>
    <w:div w:id="547911130">
      <w:bodyDiv w:val="1"/>
      <w:marLeft w:val="0"/>
      <w:marRight w:val="0"/>
      <w:marTop w:val="0"/>
      <w:marBottom w:val="0"/>
      <w:divBdr>
        <w:top w:val="none" w:sz="0" w:space="0" w:color="auto"/>
        <w:left w:val="none" w:sz="0" w:space="0" w:color="auto"/>
        <w:bottom w:val="none" w:sz="0" w:space="0" w:color="auto"/>
        <w:right w:val="none" w:sz="0" w:space="0" w:color="auto"/>
      </w:divBdr>
    </w:div>
    <w:div w:id="5732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147739">
          <w:marLeft w:val="0"/>
          <w:marRight w:val="0"/>
          <w:marTop w:val="0"/>
          <w:marBottom w:val="0"/>
          <w:divBdr>
            <w:top w:val="none" w:sz="0" w:space="0" w:color="auto"/>
            <w:left w:val="none" w:sz="0" w:space="0" w:color="auto"/>
            <w:bottom w:val="none" w:sz="0" w:space="0" w:color="auto"/>
            <w:right w:val="none" w:sz="0" w:space="0" w:color="auto"/>
          </w:divBdr>
          <w:divsChild>
            <w:div w:id="11318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0367">
      <w:bodyDiv w:val="1"/>
      <w:marLeft w:val="0"/>
      <w:marRight w:val="0"/>
      <w:marTop w:val="0"/>
      <w:marBottom w:val="0"/>
      <w:divBdr>
        <w:top w:val="none" w:sz="0" w:space="0" w:color="auto"/>
        <w:left w:val="none" w:sz="0" w:space="0" w:color="auto"/>
        <w:bottom w:val="none" w:sz="0" w:space="0" w:color="auto"/>
        <w:right w:val="none" w:sz="0" w:space="0" w:color="auto"/>
      </w:divBdr>
      <w:divsChild>
        <w:div w:id="1114515573">
          <w:marLeft w:val="0"/>
          <w:marRight w:val="0"/>
          <w:marTop w:val="0"/>
          <w:marBottom w:val="0"/>
          <w:divBdr>
            <w:top w:val="none" w:sz="0" w:space="0" w:color="auto"/>
            <w:left w:val="none" w:sz="0" w:space="0" w:color="auto"/>
            <w:bottom w:val="none" w:sz="0" w:space="0" w:color="auto"/>
            <w:right w:val="none" w:sz="0" w:space="0" w:color="auto"/>
          </w:divBdr>
          <w:divsChild>
            <w:div w:id="711802986">
              <w:marLeft w:val="0"/>
              <w:marRight w:val="0"/>
              <w:marTop w:val="0"/>
              <w:marBottom w:val="0"/>
              <w:divBdr>
                <w:top w:val="none" w:sz="0" w:space="0" w:color="auto"/>
                <w:left w:val="none" w:sz="0" w:space="0" w:color="auto"/>
                <w:bottom w:val="none" w:sz="0" w:space="0" w:color="auto"/>
                <w:right w:val="none" w:sz="0" w:space="0" w:color="auto"/>
              </w:divBdr>
              <w:divsChild>
                <w:div w:id="2024622663">
                  <w:marLeft w:val="0"/>
                  <w:marRight w:val="0"/>
                  <w:marTop w:val="0"/>
                  <w:marBottom w:val="0"/>
                  <w:divBdr>
                    <w:top w:val="none" w:sz="0" w:space="0" w:color="auto"/>
                    <w:left w:val="none" w:sz="0" w:space="0" w:color="auto"/>
                    <w:bottom w:val="none" w:sz="0" w:space="0" w:color="auto"/>
                    <w:right w:val="none" w:sz="0" w:space="0" w:color="auto"/>
                  </w:divBdr>
                  <w:divsChild>
                    <w:div w:id="1183742434">
                      <w:marLeft w:val="0"/>
                      <w:marRight w:val="0"/>
                      <w:marTop w:val="0"/>
                      <w:marBottom w:val="300"/>
                      <w:divBdr>
                        <w:top w:val="none" w:sz="0" w:space="0" w:color="auto"/>
                        <w:left w:val="none" w:sz="0" w:space="0" w:color="auto"/>
                        <w:bottom w:val="none" w:sz="0" w:space="0" w:color="auto"/>
                        <w:right w:val="none" w:sz="0" w:space="0" w:color="auto"/>
                      </w:divBdr>
                      <w:divsChild>
                        <w:div w:id="427972439">
                          <w:marLeft w:val="0"/>
                          <w:marRight w:val="0"/>
                          <w:marTop w:val="0"/>
                          <w:marBottom w:val="0"/>
                          <w:divBdr>
                            <w:top w:val="none" w:sz="0" w:space="0" w:color="auto"/>
                            <w:left w:val="none" w:sz="0" w:space="0" w:color="auto"/>
                            <w:bottom w:val="none" w:sz="0" w:space="0" w:color="auto"/>
                            <w:right w:val="none" w:sz="0" w:space="0" w:color="auto"/>
                          </w:divBdr>
                          <w:divsChild>
                            <w:div w:id="481653188">
                              <w:marLeft w:val="0"/>
                              <w:marRight w:val="0"/>
                              <w:marTop w:val="0"/>
                              <w:marBottom w:val="0"/>
                              <w:divBdr>
                                <w:top w:val="none" w:sz="0" w:space="0" w:color="auto"/>
                                <w:left w:val="none" w:sz="0" w:space="0" w:color="auto"/>
                                <w:bottom w:val="none" w:sz="0" w:space="0" w:color="auto"/>
                                <w:right w:val="none" w:sz="0" w:space="0" w:color="auto"/>
                              </w:divBdr>
                              <w:divsChild>
                                <w:div w:id="1025983130">
                                  <w:marLeft w:val="0"/>
                                  <w:marRight w:val="0"/>
                                  <w:marTop w:val="0"/>
                                  <w:marBottom w:val="0"/>
                                  <w:divBdr>
                                    <w:top w:val="none" w:sz="0" w:space="0" w:color="auto"/>
                                    <w:left w:val="none" w:sz="0" w:space="0" w:color="auto"/>
                                    <w:bottom w:val="none" w:sz="0" w:space="0" w:color="auto"/>
                                    <w:right w:val="none" w:sz="0" w:space="0" w:color="auto"/>
                                  </w:divBdr>
                                  <w:divsChild>
                                    <w:div w:id="1506477755">
                                      <w:marLeft w:val="0"/>
                                      <w:marRight w:val="0"/>
                                      <w:marTop w:val="0"/>
                                      <w:marBottom w:val="0"/>
                                      <w:divBdr>
                                        <w:top w:val="none" w:sz="0" w:space="0" w:color="auto"/>
                                        <w:left w:val="none" w:sz="0" w:space="0" w:color="auto"/>
                                        <w:bottom w:val="none" w:sz="0" w:space="0" w:color="auto"/>
                                        <w:right w:val="none" w:sz="0" w:space="0" w:color="auto"/>
                                      </w:divBdr>
                                      <w:divsChild>
                                        <w:div w:id="581136140">
                                          <w:marLeft w:val="0"/>
                                          <w:marRight w:val="0"/>
                                          <w:marTop w:val="0"/>
                                          <w:marBottom w:val="0"/>
                                          <w:divBdr>
                                            <w:top w:val="none" w:sz="0" w:space="0" w:color="auto"/>
                                            <w:left w:val="none" w:sz="0" w:space="0" w:color="auto"/>
                                            <w:bottom w:val="none" w:sz="0" w:space="0" w:color="auto"/>
                                            <w:right w:val="none" w:sz="0" w:space="0" w:color="auto"/>
                                          </w:divBdr>
                                          <w:divsChild>
                                            <w:div w:id="449133486">
                                              <w:marLeft w:val="0"/>
                                              <w:marRight w:val="0"/>
                                              <w:marTop w:val="0"/>
                                              <w:marBottom w:val="0"/>
                                              <w:divBdr>
                                                <w:top w:val="none" w:sz="0" w:space="0" w:color="auto"/>
                                                <w:left w:val="none" w:sz="0" w:space="0" w:color="auto"/>
                                                <w:bottom w:val="none" w:sz="0" w:space="0" w:color="auto"/>
                                                <w:right w:val="none" w:sz="0" w:space="0" w:color="auto"/>
                                              </w:divBdr>
                                              <w:divsChild>
                                                <w:div w:id="1877888650">
                                                  <w:marLeft w:val="0"/>
                                                  <w:marRight w:val="0"/>
                                                  <w:marTop w:val="0"/>
                                                  <w:marBottom w:val="0"/>
                                                  <w:divBdr>
                                                    <w:top w:val="none" w:sz="0" w:space="0" w:color="auto"/>
                                                    <w:left w:val="none" w:sz="0" w:space="0" w:color="auto"/>
                                                    <w:bottom w:val="none" w:sz="0" w:space="0" w:color="auto"/>
                                                    <w:right w:val="none" w:sz="0" w:space="0" w:color="auto"/>
                                                  </w:divBdr>
                                                  <w:divsChild>
                                                    <w:div w:id="989410304">
                                                      <w:marLeft w:val="0"/>
                                                      <w:marRight w:val="0"/>
                                                      <w:marTop w:val="0"/>
                                                      <w:marBottom w:val="0"/>
                                                      <w:divBdr>
                                                        <w:top w:val="none" w:sz="0" w:space="0" w:color="auto"/>
                                                        <w:left w:val="none" w:sz="0" w:space="0" w:color="auto"/>
                                                        <w:bottom w:val="none" w:sz="0" w:space="0" w:color="auto"/>
                                                        <w:right w:val="none" w:sz="0" w:space="0" w:color="auto"/>
                                                      </w:divBdr>
                                                      <w:divsChild>
                                                        <w:div w:id="2744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045553">
      <w:bodyDiv w:val="1"/>
      <w:marLeft w:val="0"/>
      <w:marRight w:val="0"/>
      <w:marTop w:val="0"/>
      <w:marBottom w:val="0"/>
      <w:divBdr>
        <w:top w:val="none" w:sz="0" w:space="0" w:color="auto"/>
        <w:left w:val="none" w:sz="0" w:space="0" w:color="auto"/>
        <w:bottom w:val="none" w:sz="0" w:space="0" w:color="auto"/>
        <w:right w:val="none" w:sz="0" w:space="0" w:color="auto"/>
      </w:divBdr>
    </w:div>
    <w:div w:id="825323912">
      <w:bodyDiv w:val="1"/>
      <w:marLeft w:val="0"/>
      <w:marRight w:val="0"/>
      <w:marTop w:val="0"/>
      <w:marBottom w:val="0"/>
      <w:divBdr>
        <w:top w:val="none" w:sz="0" w:space="0" w:color="auto"/>
        <w:left w:val="none" w:sz="0" w:space="0" w:color="auto"/>
        <w:bottom w:val="none" w:sz="0" w:space="0" w:color="auto"/>
        <w:right w:val="none" w:sz="0" w:space="0" w:color="auto"/>
      </w:divBdr>
    </w:div>
    <w:div w:id="831214380">
      <w:bodyDiv w:val="1"/>
      <w:marLeft w:val="0"/>
      <w:marRight w:val="0"/>
      <w:marTop w:val="0"/>
      <w:marBottom w:val="0"/>
      <w:divBdr>
        <w:top w:val="none" w:sz="0" w:space="0" w:color="auto"/>
        <w:left w:val="none" w:sz="0" w:space="0" w:color="auto"/>
        <w:bottom w:val="none" w:sz="0" w:space="0" w:color="auto"/>
        <w:right w:val="none" w:sz="0" w:space="0" w:color="auto"/>
      </w:divBdr>
    </w:div>
    <w:div w:id="881864909">
      <w:bodyDiv w:val="1"/>
      <w:marLeft w:val="0"/>
      <w:marRight w:val="0"/>
      <w:marTop w:val="0"/>
      <w:marBottom w:val="0"/>
      <w:divBdr>
        <w:top w:val="none" w:sz="0" w:space="0" w:color="auto"/>
        <w:left w:val="none" w:sz="0" w:space="0" w:color="auto"/>
        <w:bottom w:val="none" w:sz="0" w:space="0" w:color="auto"/>
        <w:right w:val="none" w:sz="0" w:space="0" w:color="auto"/>
      </w:divBdr>
    </w:div>
    <w:div w:id="1612854293">
      <w:bodyDiv w:val="1"/>
      <w:marLeft w:val="0"/>
      <w:marRight w:val="0"/>
      <w:marTop w:val="0"/>
      <w:marBottom w:val="0"/>
      <w:divBdr>
        <w:top w:val="none" w:sz="0" w:space="0" w:color="auto"/>
        <w:left w:val="none" w:sz="0" w:space="0" w:color="auto"/>
        <w:bottom w:val="none" w:sz="0" w:space="0" w:color="auto"/>
        <w:right w:val="none" w:sz="0" w:space="0" w:color="auto"/>
      </w:divBdr>
    </w:div>
    <w:div w:id="1813712188">
      <w:bodyDiv w:val="1"/>
      <w:marLeft w:val="0"/>
      <w:marRight w:val="0"/>
      <w:marTop w:val="0"/>
      <w:marBottom w:val="0"/>
      <w:divBdr>
        <w:top w:val="none" w:sz="0" w:space="0" w:color="auto"/>
        <w:left w:val="none" w:sz="0" w:space="0" w:color="auto"/>
        <w:bottom w:val="none" w:sz="0" w:space="0" w:color="auto"/>
        <w:right w:val="none" w:sz="0" w:space="0" w:color="auto"/>
      </w:divBdr>
    </w:div>
    <w:div w:id="1856992552">
      <w:bodyDiv w:val="1"/>
      <w:marLeft w:val="0"/>
      <w:marRight w:val="0"/>
      <w:marTop w:val="0"/>
      <w:marBottom w:val="0"/>
      <w:divBdr>
        <w:top w:val="none" w:sz="0" w:space="0" w:color="auto"/>
        <w:left w:val="none" w:sz="0" w:space="0" w:color="auto"/>
        <w:bottom w:val="none" w:sz="0" w:space="0" w:color="auto"/>
        <w:right w:val="none" w:sz="0" w:space="0" w:color="auto"/>
      </w:divBdr>
    </w:div>
    <w:div w:id="1897667758">
      <w:bodyDiv w:val="1"/>
      <w:marLeft w:val="0"/>
      <w:marRight w:val="0"/>
      <w:marTop w:val="0"/>
      <w:marBottom w:val="0"/>
      <w:divBdr>
        <w:top w:val="none" w:sz="0" w:space="0" w:color="auto"/>
        <w:left w:val="none" w:sz="0" w:space="0" w:color="auto"/>
        <w:bottom w:val="none" w:sz="0" w:space="0" w:color="auto"/>
        <w:right w:val="none" w:sz="0" w:space="0" w:color="auto"/>
      </w:divBdr>
    </w:div>
    <w:div w:id="21339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364F-AA2D-4FA9-9224-F12843C9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5371</Words>
  <Characters>33532</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Attachment A</vt:lpstr>
    </vt:vector>
  </TitlesOfParts>
  <Company>DC Office on Aging</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Aurora Delespin-Jones</dc:creator>
  <cp:keywords/>
  <cp:lastModifiedBy>Washington, Rinaldo (DACL)</cp:lastModifiedBy>
  <cp:revision>4</cp:revision>
  <cp:lastPrinted>2019-03-29T13:38:00Z</cp:lastPrinted>
  <dcterms:created xsi:type="dcterms:W3CDTF">2021-07-27T21:08:00Z</dcterms:created>
  <dcterms:modified xsi:type="dcterms:W3CDTF">2021-07-27T21:22:00Z</dcterms:modified>
</cp:coreProperties>
</file>